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80E38" w14:textId="77777777" w:rsidR="00D34995" w:rsidRDefault="00C642A2" w:rsidP="003D7561">
      <w:pPr>
        <w:spacing w:line="276" w:lineRule="auto"/>
        <w:jc w:val="both"/>
        <w:outlineLvl w:val="0"/>
        <w:rPr>
          <w:b/>
          <w:bCs/>
          <w:lang w:val="el-GR"/>
        </w:rPr>
      </w:pPr>
      <w:r>
        <w:rPr>
          <w:b/>
          <w:bCs/>
          <w:lang w:val="el-GR"/>
        </w:rPr>
        <w:t>Σχετικά με το πρόγραμμα «START - Create Cultural Change»</w:t>
      </w:r>
    </w:p>
    <w:p w14:paraId="18ACFC7F" w14:textId="77777777" w:rsidR="00BB4E2D" w:rsidRDefault="00BB4E2D" w:rsidP="00396891">
      <w:pPr>
        <w:spacing w:line="276" w:lineRule="auto"/>
        <w:jc w:val="both"/>
        <w:rPr>
          <w:lang w:val="el-GR"/>
        </w:rPr>
      </w:pPr>
    </w:p>
    <w:p w14:paraId="2DF63D2E" w14:textId="4CB7F917" w:rsidR="00D34995" w:rsidRDefault="00C642A2" w:rsidP="00396891">
      <w:pPr>
        <w:spacing w:line="276" w:lineRule="auto"/>
        <w:jc w:val="both"/>
        <w:rPr>
          <w:lang w:val="el-GR"/>
        </w:rPr>
      </w:pPr>
      <w:r>
        <w:rPr>
          <w:lang w:val="el-GR"/>
        </w:rPr>
        <w:t xml:space="preserve">Το «START - Create Cultural Change» είναι ένα πρόγραμμα μετεκπαίδευσης και υποτροφιών για ανερχόμενους </w:t>
      </w:r>
      <w:r w:rsidR="0029688E">
        <w:rPr>
          <w:lang w:val="el-GR"/>
        </w:rPr>
        <w:t xml:space="preserve">πολιτιστικούς </w:t>
      </w:r>
      <w:r>
        <w:rPr>
          <w:lang w:val="el-GR"/>
        </w:rPr>
        <w:t>διαχειριστές στην Ελλάδα, το οποίο υποστηρίζει νέους δημιουργούς να προωθήσουν τις πολιτιστικές τους πρωτοβουλίες</w:t>
      </w:r>
      <w:r w:rsidR="002E22F0">
        <w:rPr>
          <w:lang w:val="el-GR"/>
        </w:rPr>
        <w:t>, οι οποίες</w:t>
      </w:r>
      <w:r>
        <w:rPr>
          <w:lang w:val="el-GR"/>
        </w:rPr>
        <w:t xml:space="preserve"> ενισχύουν την κοινωνική συνοχή στο τοπικό τους περιβάλλον. </w:t>
      </w:r>
    </w:p>
    <w:p w14:paraId="01A724CA" w14:textId="77777777" w:rsidR="000C45FD" w:rsidRDefault="000C45FD" w:rsidP="00396891">
      <w:pPr>
        <w:spacing w:line="276" w:lineRule="auto"/>
        <w:jc w:val="both"/>
        <w:rPr>
          <w:lang w:val="el-GR"/>
        </w:rPr>
      </w:pPr>
    </w:p>
    <w:p w14:paraId="206C21E9" w14:textId="2FEBD9C2" w:rsidR="003D7561" w:rsidRDefault="003D7561" w:rsidP="003D7561">
      <w:pPr>
        <w:spacing w:line="276" w:lineRule="auto"/>
        <w:jc w:val="both"/>
        <w:rPr>
          <w:lang w:val="el-GR"/>
        </w:rPr>
      </w:pPr>
      <w:r w:rsidRPr="00A55ABA">
        <w:rPr>
          <w:color w:val="auto"/>
          <w:lang w:val="el-GR"/>
        </w:rPr>
        <w:t>Στόχο</w:t>
      </w:r>
      <w:r w:rsidR="00336010" w:rsidRPr="00A55ABA">
        <w:rPr>
          <w:color w:val="auto"/>
          <w:lang w:val="el-GR"/>
        </w:rPr>
        <w:t>υς</w:t>
      </w:r>
      <w:r w:rsidRPr="00A55ABA">
        <w:rPr>
          <w:color w:val="auto"/>
          <w:lang w:val="el-GR"/>
        </w:rPr>
        <w:t xml:space="preserve"> του προγράμματος START </w:t>
      </w:r>
      <w:r w:rsidR="00336010" w:rsidRPr="00A55ABA">
        <w:rPr>
          <w:color w:val="auto"/>
          <w:lang w:val="el-GR"/>
        </w:rPr>
        <w:t>αποτελούν</w:t>
      </w:r>
      <w:r w:rsidRPr="00A55ABA">
        <w:rPr>
          <w:color w:val="auto"/>
          <w:lang w:val="el-GR"/>
        </w:rPr>
        <w:t xml:space="preserve"> </w:t>
      </w:r>
      <w:r>
        <w:rPr>
          <w:lang w:val="el-GR"/>
        </w:rPr>
        <w:t xml:space="preserve">η δημιουργία νέων προοπτικών για νεοεισερχόμενους </w:t>
      </w:r>
      <w:r w:rsidRPr="00A55ABA">
        <w:rPr>
          <w:color w:val="auto"/>
          <w:lang w:val="el-GR"/>
        </w:rPr>
        <w:t xml:space="preserve">στο επάγγελμα της πολιτιστικής διαχείρισης στην </w:t>
      </w:r>
      <w:r>
        <w:rPr>
          <w:lang w:val="el-GR"/>
        </w:rPr>
        <w:t>Ελλάδα με την προώθηση της ανταλλαγής και της ανάπτυξης στον τομέα της κοινωνικοπολιτισμικότητας και η ενίσχυση της κοινωνικής συνοχής στην Ευρώπη.</w:t>
      </w:r>
    </w:p>
    <w:p w14:paraId="491AB3AF" w14:textId="77777777" w:rsidR="003D7561" w:rsidRDefault="003D7561" w:rsidP="00396891">
      <w:pPr>
        <w:spacing w:line="276" w:lineRule="auto"/>
        <w:jc w:val="both"/>
        <w:rPr>
          <w:lang w:val="el-GR"/>
        </w:rPr>
      </w:pPr>
    </w:p>
    <w:p w14:paraId="0EC9227A" w14:textId="026C91DF" w:rsidR="00336010" w:rsidRDefault="00336010" w:rsidP="00336010">
      <w:pPr>
        <w:spacing w:line="276" w:lineRule="auto"/>
        <w:jc w:val="both"/>
        <w:rPr>
          <w:lang w:val="el-GR"/>
        </w:rPr>
      </w:pPr>
      <w:r w:rsidRPr="00A55ABA">
        <w:rPr>
          <w:color w:val="auto"/>
          <w:lang w:val="el-GR"/>
        </w:rPr>
        <w:t>Το πρόγραμμα START περιλαμβάνει συνολικά τρεις</w:t>
      </w:r>
      <w:r w:rsidR="00176962">
        <w:rPr>
          <w:color w:val="auto"/>
          <w:lang w:val="el-GR"/>
        </w:rPr>
        <w:t xml:space="preserve"> </w:t>
      </w:r>
      <w:r w:rsidR="00176962" w:rsidRPr="003B5587">
        <w:rPr>
          <w:color w:val="auto"/>
          <w:lang w:val="el-GR"/>
        </w:rPr>
        <w:t>(3)</w:t>
      </w:r>
      <w:r w:rsidRPr="00A55ABA">
        <w:rPr>
          <w:color w:val="auto"/>
          <w:lang w:val="el-GR"/>
        </w:rPr>
        <w:t xml:space="preserve"> φάσεις που πραγματοποιούνται </w:t>
      </w:r>
      <w:r>
        <w:rPr>
          <w:lang w:val="el-GR"/>
        </w:rPr>
        <w:t>στη Γερμανία και την Ελλάδα, κατά τις οποίες οι υπότροφοι μετατρέπουν καινοτόμες ιδέες σε ανεξάρτητες πολιτιστικές πρωτοβουλίες αποκτώντας παράλληλα επαγγελματικές δεξιότητες, που θα εξασφαλίσουν τη βιωσιμότητά τους.</w:t>
      </w:r>
    </w:p>
    <w:p w14:paraId="58BE1219" w14:textId="77777777" w:rsidR="00336010" w:rsidRDefault="00336010" w:rsidP="00396891">
      <w:pPr>
        <w:spacing w:line="276" w:lineRule="auto"/>
        <w:jc w:val="both"/>
        <w:rPr>
          <w:lang w:val="el-GR"/>
        </w:rPr>
      </w:pPr>
    </w:p>
    <w:p w14:paraId="043B0D2A" w14:textId="42398A7A" w:rsidR="000C45FD" w:rsidRPr="00A55ABA" w:rsidRDefault="000C45FD" w:rsidP="00396891">
      <w:pPr>
        <w:spacing w:line="276" w:lineRule="auto"/>
        <w:jc w:val="both"/>
        <w:rPr>
          <w:b/>
          <w:i/>
          <w:color w:val="auto"/>
          <w:lang w:val="el-GR"/>
        </w:rPr>
      </w:pPr>
      <w:r w:rsidRPr="00A55ABA">
        <w:rPr>
          <w:b/>
          <w:i/>
          <w:color w:val="auto"/>
          <w:lang w:val="el-GR"/>
        </w:rPr>
        <w:t xml:space="preserve">Το πρόγραμμα </w:t>
      </w:r>
      <w:r w:rsidR="00336010" w:rsidRPr="00A55ABA">
        <w:rPr>
          <w:b/>
          <w:i/>
          <w:color w:val="auto"/>
          <w:lang w:val="el-GR"/>
        </w:rPr>
        <w:t>αποτελεί πρωτοβουλία του Ιδρύματος Robert Bosch* (Robert Bosch Stiftung)</w:t>
      </w:r>
      <w:r w:rsidR="00835C3B">
        <w:rPr>
          <w:b/>
          <w:i/>
          <w:color w:val="auto"/>
          <w:lang w:val="el-GR"/>
        </w:rPr>
        <w:t xml:space="preserve"> που </w:t>
      </w:r>
      <w:r w:rsidRPr="00A55ABA">
        <w:rPr>
          <w:b/>
          <w:i/>
          <w:color w:val="auto"/>
          <w:lang w:val="el-GR"/>
        </w:rPr>
        <w:t xml:space="preserve">υλοποιείται </w:t>
      </w:r>
      <w:r w:rsidR="00835C3B">
        <w:rPr>
          <w:b/>
          <w:i/>
          <w:color w:val="auto"/>
          <w:lang w:val="el-GR"/>
        </w:rPr>
        <w:t>σε</w:t>
      </w:r>
      <w:r w:rsidRPr="00A55ABA">
        <w:rPr>
          <w:b/>
          <w:i/>
          <w:color w:val="auto"/>
          <w:lang w:val="el-GR"/>
        </w:rPr>
        <w:t xml:space="preserve"> συνεργασία με το </w:t>
      </w:r>
      <w:r w:rsidRPr="00A55ABA">
        <w:rPr>
          <w:b/>
          <w:i/>
          <w:color w:val="auto"/>
        </w:rPr>
        <w:t>Goethe</w:t>
      </w:r>
      <w:r w:rsidRPr="00A55ABA">
        <w:rPr>
          <w:b/>
          <w:i/>
          <w:color w:val="auto"/>
          <w:lang w:val="el-GR"/>
        </w:rPr>
        <w:t>-</w:t>
      </w:r>
      <w:r w:rsidRPr="00A55ABA">
        <w:rPr>
          <w:b/>
          <w:i/>
          <w:color w:val="auto"/>
          <w:lang w:val="en-US"/>
        </w:rPr>
        <w:t>Institut</w:t>
      </w:r>
      <w:r w:rsidRPr="00A55ABA">
        <w:rPr>
          <w:b/>
          <w:i/>
          <w:color w:val="auto"/>
          <w:lang w:val="el-GR"/>
        </w:rPr>
        <w:t xml:space="preserve"> </w:t>
      </w:r>
      <w:r w:rsidRPr="00A55ABA">
        <w:rPr>
          <w:b/>
          <w:i/>
          <w:color w:val="auto"/>
          <w:lang w:val="en-US"/>
        </w:rPr>
        <w:t>Thessaloniki</w:t>
      </w:r>
      <w:r w:rsidR="00336010" w:rsidRPr="00A55ABA">
        <w:rPr>
          <w:b/>
          <w:i/>
          <w:color w:val="auto"/>
          <w:lang w:val="el-GR"/>
        </w:rPr>
        <w:t>**</w:t>
      </w:r>
      <w:r w:rsidRPr="00A55ABA">
        <w:rPr>
          <w:b/>
          <w:i/>
          <w:color w:val="auto"/>
          <w:lang w:val="el-GR"/>
        </w:rPr>
        <w:t xml:space="preserve"> και τη μη κερδοσκοπικού χαρακτήρα Ομοσπονδιακή Ένωση Κοινωνικοπολιτιστικών Κέντρων</w:t>
      </w:r>
      <w:r w:rsidR="00336010" w:rsidRPr="00A55ABA">
        <w:rPr>
          <w:b/>
          <w:i/>
          <w:color w:val="auto"/>
          <w:lang w:val="el-GR"/>
        </w:rPr>
        <w:t>***</w:t>
      </w:r>
      <w:r w:rsidRPr="00A55ABA">
        <w:rPr>
          <w:b/>
          <w:i/>
          <w:color w:val="auto"/>
          <w:lang w:val="el-GR"/>
        </w:rPr>
        <w:t xml:space="preserve"> (</w:t>
      </w:r>
      <w:r w:rsidRPr="00A55ABA">
        <w:rPr>
          <w:rFonts w:eastAsia="Arial Unicode MS" w:cs="Arial"/>
          <w:b/>
          <w:i/>
          <w:color w:val="auto"/>
          <w:szCs w:val="22"/>
        </w:rPr>
        <w:t>Bundesvereinigung</w:t>
      </w:r>
      <w:r w:rsidRPr="00A55ABA">
        <w:rPr>
          <w:rFonts w:eastAsia="Arial Unicode MS" w:cs="Arial"/>
          <w:b/>
          <w:i/>
          <w:color w:val="auto"/>
          <w:szCs w:val="22"/>
          <w:lang w:val="el-GR"/>
        </w:rPr>
        <w:t xml:space="preserve"> </w:t>
      </w:r>
      <w:r w:rsidRPr="00A55ABA">
        <w:rPr>
          <w:rFonts w:eastAsia="Arial Unicode MS" w:cs="Arial"/>
          <w:b/>
          <w:i/>
          <w:color w:val="auto"/>
          <w:szCs w:val="22"/>
        </w:rPr>
        <w:t>Soziokultureller</w:t>
      </w:r>
      <w:r w:rsidRPr="00A55ABA">
        <w:rPr>
          <w:rFonts w:eastAsia="Arial Unicode MS" w:cs="Arial"/>
          <w:b/>
          <w:i/>
          <w:color w:val="auto"/>
          <w:szCs w:val="22"/>
          <w:lang w:val="el-GR"/>
        </w:rPr>
        <w:t xml:space="preserve"> </w:t>
      </w:r>
      <w:r w:rsidRPr="00A55ABA">
        <w:rPr>
          <w:rFonts w:eastAsia="Arial Unicode MS" w:cs="Arial"/>
          <w:b/>
          <w:i/>
          <w:color w:val="auto"/>
          <w:szCs w:val="22"/>
        </w:rPr>
        <w:t>Zentren</w:t>
      </w:r>
      <w:r w:rsidRPr="00A55ABA">
        <w:rPr>
          <w:rFonts w:eastAsia="Arial Unicode MS" w:cs="Arial"/>
          <w:b/>
          <w:i/>
          <w:color w:val="auto"/>
          <w:szCs w:val="22"/>
          <w:lang w:val="el-GR"/>
        </w:rPr>
        <w:t xml:space="preserve"> </w:t>
      </w:r>
      <w:r w:rsidRPr="00A55ABA">
        <w:rPr>
          <w:rFonts w:eastAsia="Arial Unicode MS" w:cs="Arial"/>
          <w:b/>
          <w:i/>
          <w:color w:val="auto"/>
          <w:szCs w:val="22"/>
        </w:rPr>
        <w:t>e</w:t>
      </w:r>
      <w:r w:rsidRPr="00A55ABA">
        <w:rPr>
          <w:rFonts w:eastAsia="Arial Unicode MS" w:cs="Arial"/>
          <w:b/>
          <w:i/>
          <w:color w:val="auto"/>
          <w:szCs w:val="22"/>
          <w:lang w:val="el-GR"/>
        </w:rPr>
        <w:t>.</w:t>
      </w:r>
      <w:r w:rsidRPr="00A55ABA">
        <w:rPr>
          <w:rFonts w:eastAsia="Arial Unicode MS" w:cs="Arial"/>
          <w:b/>
          <w:i/>
          <w:color w:val="auto"/>
          <w:szCs w:val="22"/>
        </w:rPr>
        <w:t>V</w:t>
      </w:r>
      <w:r w:rsidRPr="00A55ABA">
        <w:rPr>
          <w:rFonts w:eastAsia="Arial Unicode MS" w:cs="Arial"/>
          <w:b/>
          <w:i/>
          <w:color w:val="auto"/>
          <w:szCs w:val="22"/>
          <w:lang w:val="el-GR"/>
        </w:rPr>
        <w:t>.)</w:t>
      </w:r>
      <w:r w:rsidR="00835C3B">
        <w:rPr>
          <w:rFonts w:eastAsia="Arial Unicode MS" w:cs="Arial"/>
          <w:b/>
          <w:i/>
          <w:color w:val="auto"/>
          <w:szCs w:val="22"/>
          <w:lang w:val="el-GR"/>
        </w:rPr>
        <w:t xml:space="preserve"> και </w:t>
      </w:r>
      <w:r w:rsidRPr="00A55ABA">
        <w:rPr>
          <w:b/>
          <w:i/>
          <w:color w:val="auto"/>
          <w:szCs w:val="22"/>
          <w:lang w:val="el-GR"/>
        </w:rPr>
        <w:t>υποστηρίζεται</w:t>
      </w:r>
      <w:r w:rsidRPr="00A55ABA">
        <w:rPr>
          <w:b/>
          <w:i/>
          <w:color w:val="auto"/>
          <w:lang w:val="el-GR"/>
        </w:rPr>
        <w:t xml:space="preserve"> από το Κοινωφελές Ίδρυμα Ιωάννη Σ. Λάτση και το Ίδρυμα Μποδοσάκη.</w:t>
      </w:r>
    </w:p>
    <w:p w14:paraId="5DEDC4AB" w14:textId="77777777" w:rsidR="000C45FD" w:rsidRDefault="000C45FD" w:rsidP="00396891">
      <w:pPr>
        <w:spacing w:line="276" w:lineRule="auto"/>
        <w:jc w:val="both"/>
        <w:rPr>
          <w:lang w:val="el-GR"/>
        </w:rPr>
      </w:pPr>
    </w:p>
    <w:p w14:paraId="54CBABC9" w14:textId="77777777" w:rsidR="00D34995" w:rsidRDefault="00C642A2" w:rsidP="00835C3B">
      <w:pPr>
        <w:spacing w:line="276" w:lineRule="auto"/>
        <w:ind w:left="142"/>
        <w:jc w:val="both"/>
        <w:rPr>
          <w:lang w:val="el-GR"/>
        </w:rPr>
      </w:pPr>
      <w:r>
        <w:rPr>
          <w:lang w:val="el-GR"/>
        </w:rPr>
        <w:t xml:space="preserve">Περισσότερες πληροφορίες σχετικά με τις επιμέρους </w:t>
      </w:r>
      <w:r w:rsidR="00202508">
        <w:rPr>
          <w:lang w:val="el-GR"/>
        </w:rPr>
        <w:t>φάσεις</w:t>
      </w:r>
      <w:r>
        <w:rPr>
          <w:lang w:val="el-GR"/>
        </w:rPr>
        <w:t xml:space="preserve"> του προγράμματος και μια επισκόπηση των προγραμμάτων START </w:t>
      </w:r>
      <w:r w:rsidR="00B711EA">
        <w:rPr>
          <w:lang w:val="el-GR"/>
        </w:rPr>
        <w:t>είναι διαθέσιμα στον ιστότοπο</w:t>
      </w:r>
      <w:r>
        <w:rPr>
          <w:lang w:val="el-GR"/>
        </w:rPr>
        <w:t xml:space="preserve"> </w:t>
      </w:r>
      <w:hyperlink r:id="rId8" w:history="1">
        <w:r w:rsidR="001D4C87" w:rsidRPr="00951C0C">
          <w:rPr>
            <w:rStyle w:val="Hyperlink"/>
            <w:lang w:val="el-GR"/>
          </w:rPr>
          <w:t>www.startgreece.net</w:t>
        </w:r>
      </w:hyperlink>
      <w:r>
        <w:rPr>
          <w:lang w:val="el-GR"/>
        </w:rPr>
        <w:t>.</w:t>
      </w:r>
    </w:p>
    <w:p w14:paraId="248A2C3E" w14:textId="77777777" w:rsidR="00D34995" w:rsidRDefault="00D34995" w:rsidP="00835C3B">
      <w:pPr>
        <w:spacing w:line="276" w:lineRule="auto"/>
        <w:ind w:left="142"/>
        <w:jc w:val="both"/>
        <w:rPr>
          <w:lang w:val="el-GR"/>
        </w:rPr>
      </w:pPr>
    </w:p>
    <w:p w14:paraId="63D0016A" w14:textId="783E1B38" w:rsidR="00D34995" w:rsidRDefault="00D34995" w:rsidP="00835C3B">
      <w:pPr>
        <w:spacing w:line="276" w:lineRule="auto"/>
        <w:ind w:left="142"/>
        <w:jc w:val="both"/>
        <w:rPr>
          <w:lang w:val="el-GR"/>
        </w:rPr>
      </w:pPr>
    </w:p>
    <w:p w14:paraId="3F5F5B8B" w14:textId="77777777" w:rsidR="00BB4E2D" w:rsidRDefault="00BB4E2D" w:rsidP="00835C3B">
      <w:pPr>
        <w:suppressAutoHyphens w:val="0"/>
        <w:spacing w:line="240" w:lineRule="auto"/>
        <w:ind w:left="142"/>
        <w:rPr>
          <w:lang w:val="el-GR"/>
        </w:rPr>
      </w:pPr>
    </w:p>
    <w:p w14:paraId="4847C14E" w14:textId="71E9F6F8" w:rsidR="00BB4E2D" w:rsidRPr="00A55ABA" w:rsidRDefault="00A55ABA" w:rsidP="00835C3B">
      <w:pPr>
        <w:suppressAutoHyphens w:val="0"/>
        <w:spacing w:line="240" w:lineRule="auto"/>
        <w:ind w:left="142"/>
        <w:rPr>
          <w:lang w:val="el-GR"/>
        </w:rPr>
      </w:pPr>
      <w:r>
        <w:rPr>
          <w:lang w:val="el-GR"/>
        </w:rPr>
        <w:t>&gt;&gt;&gt;</w:t>
      </w:r>
    </w:p>
    <w:p w14:paraId="03CFB710" w14:textId="77777777" w:rsidR="00BB4E2D" w:rsidRDefault="00BB4E2D" w:rsidP="00835C3B">
      <w:pPr>
        <w:suppressAutoHyphens w:val="0"/>
        <w:spacing w:line="240" w:lineRule="auto"/>
        <w:ind w:left="142"/>
        <w:rPr>
          <w:lang w:val="el-GR"/>
        </w:rPr>
      </w:pPr>
    </w:p>
    <w:p w14:paraId="52AE9F9A" w14:textId="77777777" w:rsidR="00BB4E2D" w:rsidRDefault="00BB4E2D" w:rsidP="00835C3B">
      <w:pPr>
        <w:suppressAutoHyphens w:val="0"/>
        <w:spacing w:line="240" w:lineRule="auto"/>
        <w:ind w:left="142"/>
        <w:rPr>
          <w:lang w:val="el-GR"/>
        </w:rPr>
      </w:pPr>
    </w:p>
    <w:p w14:paraId="57491C44" w14:textId="5A14247E" w:rsidR="000A643D" w:rsidRDefault="000A643D" w:rsidP="00835C3B">
      <w:pPr>
        <w:suppressAutoHyphens w:val="0"/>
        <w:spacing w:line="240" w:lineRule="auto"/>
        <w:ind w:left="142"/>
        <w:rPr>
          <w:i/>
          <w:iCs/>
          <w:lang w:val="el-GR"/>
        </w:rPr>
      </w:pPr>
      <w:r>
        <w:rPr>
          <w:i/>
          <w:iCs/>
          <w:lang w:val="el-GR"/>
        </w:rPr>
        <w:br w:type="page"/>
      </w:r>
    </w:p>
    <w:p w14:paraId="3D5B5FFB" w14:textId="30E164C6" w:rsidR="00D34995" w:rsidRDefault="00336010" w:rsidP="00835C3B">
      <w:pPr>
        <w:spacing w:line="276" w:lineRule="auto"/>
        <w:ind w:left="142"/>
        <w:jc w:val="both"/>
        <w:rPr>
          <w:i/>
          <w:iCs/>
          <w:lang w:val="el-GR"/>
        </w:rPr>
      </w:pPr>
      <w:r>
        <w:rPr>
          <w:i/>
          <w:iCs/>
          <w:lang w:val="el-GR"/>
        </w:rPr>
        <w:lastRenderedPageBreak/>
        <w:t>*</w:t>
      </w:r>
      <w:r w:rsidR="00381E7B">
        <w:rPr>
          <w:i/>
          <w:iCs/>
          <w:lang w:val="el-GR"/>
        </w:rPr>
        <w:t xml:space="preserve">Το </w:t>
      </w:r>
      <w:r w:rsidR="00C642A2">
        <w:rPr>
          <w:b/>
          <w:bCs/>
          <w:i/>
          <w:iCs/>
          <w:lang w:val="el-GR"/>
        </w:rPr>
        <w:t>Robert Bosch Stiftung GmbH</w:t>
      </w:r>
      <w:r w:rsidR="00C642A2">
        <w:rPr>
          <w:i/>
          <w:iCs/>
          <w:lang w:val="el-GR"/>
        </w:rPr>
        <w:t xml:space="preserve"> είναι ένα από τα μεγαλύτερα εταιρικά ιδρύματα στην Ευρώπη. To</w:t>
      </w:r>
      <w:r w:rsidR="00381E7B">
        <w:rPr>
          <w:rFonts w:cs="Arial"/>
          <w:i/>
          <w:iCs/>
          <w:color w:val="000000"/>
          <w:szCs w:val="22"/>
          <w:lang w:val="el-GR" w:eastAsia="de-DE"/>
        </w:rPr>
        <w:t xml:space="preserve"> φιλανθρωπικό έργο του</w:t>
      </w:r>
      <w:r w:rsidR="00C642A2">
        <w:rPr>
          <w:rFonts w:cs="Arial"/>
          <w:i/>
          <w:iCs/>
          <w:color w:val="000000"/>
          <w:szCs w:val="22"/>
          <w:lang w:val="el-GR" w:eastAsia="de-DE"/>
        </w:rPr>
        <w:t xml:space="preserve"> αντιμετωπίζει έγκαιρα τα κοινωνικά ζητήματα και προσφέρει παραδειγματικές λύσεις. Για το σκοπό αυτό, αναπτύσσει και εκτελεί τα δικά του έργα. Ενθαρρύνει επίσης πρωτοβουλίες τρίτων που ταιριάζουν στους στόχους του. Το ίδρυμα Robert Bosch Stiftung δραστηριοποιείται στους τομείς της υγείας, της επιστήμης, της κοινωνίας, της εκπαίδευσης και της αμοιβαίας κατανόησης μεταξύ των λαών.</w:t>
      </w:r>
    </w:p>
    <w:p w14:paraId="757DF2E7" w14:textId="77777777" w:rsidR="00D34995" w:rsidRPr="00163352" w:rsidRDefault="00D34995" w:rsidP="00396891">
      <w:pPr>
        <w:spacing w:line="276" w:lineRule="auto"/>
        <w:jc w:val="both"/>
        <w:rPr>
          <w:rFonts w:cs="Arial"/>
          <w:color w:val="000000"/>
          <w:szCs w:val="22"/>
          <w:lang w:val="el-GR" w:eastAsia="de-DE"/>
        </w:rPr>
      </w:pPr>
    </w:p>
    <w:p w14:paraId="7BDC7622" w14:textId="2328E8E6" w:rsidR="00D34995" w:rsidRDefault="00C642A2" w:rsidP="00835C3B">
      <w:pPr>
        <w:spacing w:line="276" w:lineRule="auto"/>
        <w:ind w:left="142"/>
        <w:jc w:val="both"/>
        <w:rPr>
          <w:i/>
          <w:iCs/>
          <w:lang w:val="el-GR"/>
        </w:rPr>
      </w:pPr>
      <w:r>
        <w:rPr>
          <w:rFonts w:cs="Arial"/>
          <w:i/>
          <w:iCs/>
          <w:color w:val="000000"/>
          <w:szCs w:val="22"/>
          <w:lang w:val="el-GR" w:eastAsia="de-DE"/>
        </w:rPr>
        <w:t xml:space="preserve">Στα επόμενα έτη θα επικεντρώσει τις </w:t>
      </w:r>
      <w:r w:rsidR="00396891">
        <w:rPr>
          <w:rFonts w:cs="Arial"/>
          <w:i/>
          <w:iCs/>
          <w:color w:val="000000"/>
          <w:szCs w:val="22"/>
          <w:lang w:val="el-GR" w:eastAsia="de-DE"/>
        </w:rPr>
        <w:t>δραστηριότητές του</w:t>
      </w:r>
      <w:r>
        <w:rPr>
          <w:rFonts w:cs="Arial"/>
          <w:i/>
          <w:iCs/>
          <w:color w:val="000000"/>
          <w:szCs w:val="22"/>
          <w:lang w:val="el-GR" w:eastAsia="de-DE"/>
        </w:rPr>
        <w:t xml:space="preserve"> σε τρεις βασικούς τομείς:</w:t>
      </w:r>
    </w:p>
    <w:p w14:paraId="53ACFE0C" w14:textId="77777777" w:rsidR="00D34995" w:rsidRDefault="00C642A2" w:rsidP="00835C3B">
      <w:pPr>
        <w:numPr>
          <w:ilvl w:val="0"/>
          <w:numId w:val="2"/>
        </w:numPr>
        <w:spacing w:line="276" w:lineRule="auto"/>
        <w:ind w:left="142" w:firstLine="0"/>
        <w:jc w:val="both"/>
        <w:rPr>
          <w:i/>
          <w:iCs/>
          <w:lang w:val="el-GR"/>
        </w:rPr>
      </w:pPr>
      <w:r>
        <w:rPr>
          <w:rFonts w:cs="Arial"/>
          <w:i/>
          <w:iCs/>
          <w:color w:val="000000"/>
          <w:szCs w:val="22"/>
          <w:lang w:val="el-GR" w:eastAsia="de-DE"/>
        </w:rPr>
        <w:t>Μετανάστευση, κοινωνική ένταξη των μεταναστών και συμμετοχή</w:t>
      </w:r>
    </w:p>
    <w:p w14:paraId="2E9AEA67" w14:textId="77777777" w:rsidR="00D34995" w:rsidRDefault="00C642A2" w:rsidP="00835C3B">
      <w:pPr>
        <w:numPr>
          <w:ilvl w:val="0"/>
          <w:numId w:val="2"/>
        </w:numPr>
        <w:spacing w:line="276" w:lineRule="auto"/>
        <w:ind w:left="142" w:firstLine="0"/>
        <w:jc w:val="both"/>
        <w:rPr>
          <w:i/>
          <w:iCs/>
          <w:lang w:val="el-GR"/>
        </w:rPr>
      </w:pPr>
      <w:r>
        <w:rPr>
          <w:rFonts w:cs="Arial"/>
          <w:i/>
          <w:iCs/>
          <w:color w:val="000000"/>
          <w:szCs w:val="22"/>
          <w:lang w:val="el-GR" w:eastAsia="de-DE"/>
        </w:rPr>
        <w:t>Κοινωνική συνοχή στη Γερμανία και την Ευρώπη</w:t>
      </w:r>
    </w:p>
    <w:p w14:paraId="081F354F" w14:textId="77777777" w:rsidR="00D34995" w:rsidRDefault="00C642A2" w:rsidP="00835C3B">
      <w:pPr>
        <w:numPr>
          <w:ilvl w:val="0"/>
          <w:numId w:val="2"/>
        </w:numPr>
        <w:spacing w:line="276" w:lineRule="auto"/>
        <w:ind w:left="142" w:firstLine="0"/>
        <w:jc w:val="both"/>
        <w:rPr>
          <w:i/>
          <w:iCs/>
          <w:lang w:val="el-GR"/>
        </w:rPr>
      </w:pPr>
      <w:r>
        <w:rPr>
          <w:rFonts w:cs="Arial"/>
          <w:i/>
          <w:iCs/>
          <w:color w:val="000000"/>
          <w:szCs w:val="22"/>
          <w:lang w:val="el-GR" w:eastAsia="de-DE"/>
        </w:rPr>
        <w:t>Βιώσιμοι βιότοποι</w:t>
      </w:r>
    </w:p>
    <w:p w14:paraId="304CBA8B" w14:textId="77777777" w:rsidR="00D34995" w:rsidRDefault="00D34995" w:rsidP="00835C3B">
      <w:pPr>
        <w:spacing w:line="276" w:lineRule="auto"/>
        <w:ind w:left="142"/>
        <w:jc w:val="both"/>
        <w:rPr>
          <w:rFonts w:cs="Arial"/>
          <w:color w:val="000000"/>
          <w:szCs w:val="22"/>
          <w:lang w:eastAsia="de-DE"/>
        </w:rPr>
      </w:pPr>
    </w:p>
    <w:p w14:paraId="0A9D2BBC" w14:textId="200B34B3" w:rsidR="00D34995" w:rsidRDefault="00C642A2" w:rsidP="00835C3B">
      <w:pPr>
        <w:spacing w:line="276" w:lineRule="auto"/>
        <w:ind w:left="142"/>
        <w:jc w:val="both"/>
        <w:rPr>
          <w:i/>
          <w:iCs/>
          <w:lang w:val="el-GR"/>
        </w:rPr>
      </w:pPr>
      <w:r>
        <w:rPr>
          <w:rFonts w:cs="Arial"/>
          <w:i/>
          <w:iCs/>
          <w:color w:val="000000"/>
          <w:szCs w:val="22"/>
          <w:lang w:val="el-GR" w:eastAsia="de-DE"/>
        </w:rPr>
        <w:t xml:space="preserve">Από την ίδρυσή του το 1964, το ίδρυμα Robert Bosch Stiftung </w:t>
      </w:r>
      <w:r w:rsidR="00396891">
        <w:rPr>
          <w:rFonts w:cs="Arial"/>
          <w:i/>
          <w:iCs/>
          <w:color w:val="000000"/>
          <w:szCs w:val="22"/>
          <w:lang w:val="el-GR" w:eastAsia="de-DE"/>
        </w:rPr>
        <w:t xml:space="preserve">έχει δαπανήσει </w:t>
      </w:r>
      <w:r>
        <w:rPr>
          <w:rFonts w:cs="Arial"/>
          <w:i/>
          <w:iCs/>
          <w:color w:val="000000"/>
          <w:szCs w:val="22"/>
          <w:lang w:val="el-GR" w:eastAsia="de-DE"/>
        </w:rPr>
        <w:t>περισσότερα από 1,4 δισεκατομμύρια ευρώ για το φιλανθρωπικό του έργο.</w:t>
      </w:r>
    </w:p>
    <w:p w14:paraId="4AA3787A" w14:textId="77777777" w:rsidR="00D34995" w:rsidRPr="00163352" w:rsidRDefault="00D34995" w:rsidP="00835C3B">
      <w:pPr>
        <w:spacing w:line="276" w:lineRule="auto"/>
        <w:ind w:left="142"/>
        <w:jc w:val="both"/>
        <w:rPr>
          <w:rFonts w:cs="Arial"/>
          <w:color w:val="000000"/>
          <w:szCs w:val="22"/>
          <w:lang w:val="el-GR"/>
        </w:rPr>
      </w:pPr>
    </w:p>
    <w:p w14:paraId="7C51CE76" w14:textId="51E3DF8A" w:rsidR="00D34995" w:rsidRDefault="00336010" w:rsidP="00835C3B">
      <w:pPr>
        <w:spacing w:line="276" w:lineRule="auto"/>
        <w:ind w:left="142"/>
        <w:jc w:val="both"/>
        <w:rPr>
          <w:i/>
          <w:iCs/>
          <w:lang w:val="el-GR" w:eastAsia="de-DE"/>
        </w:rPr>
      </w:pPr>
      <w:r>
        <w:rPr>
          <w:rFonts w:cs="Arial"/>
          <w:i/>
          <w:iCs/>
          <w:color w:val="000000"/>
          <w:szCs w:val="22"/>
          <w:lang w:val="el-GR" w:eastAsia="de-DE"/>
        </w:rPr>
        <w:t>**</w:t>
      </w:r>
      <w:r w:rsidR="00C642A2">
        <w:rPr>
          <w:rFonts w:cs="Arial"/>
          <w:i/>
          <w:iCs/>
          <w:color w:val="000000"/>
          <w:szCs w:val="22"/>
          <w:lang w:val="el-GR" w:eastAsia="de-DE"/>
        </w:rPr>
        <w:t xml:space="preserve">Το </w:t>
      </w:r>
      <w:r w:rsidR="00C642A2">
        <w:rPr>
          <w:rFonts w:cs="Arial"/>
          <w:b/>
          <w:bCs/>
          <w:i/>
          <w:iCs/>
          <w:color w:val="000000"/>
          <w:szCs w:val="22"/>
          <w:lang w:val="el-GR" w:eastAsia="de-DE"/>
        </w:rPr>
        <w:t>Goethe-Institut</w:t>
      </w:r>
      <w:r w:rsidR="00C642A2">
        <w:rPr>
          <w:rFonts w:cs="Arial"/>
          <w:i/>
          <w:iCs/>
          <w:color w:val="000000"/>
          <w:szCs w:val="22"/>
          <w:lang w:val="el-GR" w:eastAsia="de-DE"/>
        </w:rPr>
        <w:t xml:space="preserve"> είναι το παγκόσμιας εμβέλειας και δράσης πολιτιστικό ίδρυμα της Ομοσπονδιακής Δημοκρατίας της Γερμανίας. Προωθεί τη γνώση της γερμανικής γλώσσας στο εξωτερικό και καλλιεργεί τη διεθνή πολιτιστική συνεργασία. Το Goethe-Institut </w:t>
      </w:r>
      <w:r w:rsidR="00396891">
        <w:rPr>
          <w:rFonts w:cs="Arial"/>
          <w:i/>
          <w:iCs/>
          <w:color w:val="000000"/>
          <w:szCs w:val="22"/>
          <w:lang w:val="en-US" w:eastAsia="de-DE"/>
        </w:rPr>
        <w:t>Thessaloniki</w:t>
      </w:r>
      <w:r w:rsidR="00396891" w:rsidRPr="00396891">
        <w:rPr>
          <w:rFonts w:cs="Arial"/>
          <w:i/>
          <w:iCs/>
          <w:color w:val="000000"/>
          <w:szCs w:val="22"/>
          <w:lang w:val="el-GR" w:eastAsia="de-DE"/>
        </w:rPr>
        <w:t xml:space="preserve"> </w:t>
      </w:r>
      <w:r w:rsidR="00C642A2">
        <w:rPr>
          <w:rFonts w:cs="Arial"/>
          <w:i/>
          <w:iCs/>
          <w:color w:val="000000"/>
          <w:szCs w:val="22"/>
          <w:lang w:val="el-GR" w:eastAsia="de-DE"/>
        </w:rPr>
        <w:t>ιδρύθηκε το 1955 και ανήκει στο παγκόσμιο δίκτυο του Goethe-Institut e.V. Στόχος της δραστηριότητάς του είναι η προαγωγή του γερμανο-ελληνικού πολιτιστικού διαλόγου, η προώθηση της γερμανικής γλώσσας και η διάδοση πληροφοριών για τη Γερμανία.</w:t>
      </w:r>
    </w:p>
    <w:p w14:paraId="696A8584" w14:textId="77777777" w:rsidR="00D34995" w:rsidRDefault="00D34995" w:rsidP="00835C3B">
      <w:pPr>
        <w:spacing w:line="276" w:lineRule="auto"/>
        <w:ind w:left="142"/>
        <w:rPr>
          <w:rFonts w:cs="Arial"/>
          <w:i/>
          <w:iCs/>
          <w:color w:val="000000"/>
          <w:szCs w:val="22"/>
          <w:lang w:val="el-GR" w:eastAsia="de-DE"/>
        </w:rPr>
      </w:pPr>
    </w:p>
    <w:p w14:paraId="36911483" w14:textId="7D89A9C5" w:rsidR="00D34995" w:rsidRDefault="00C642A2" w:rsidP="00835C3B">
      <w:pPr>
        <w:spacing w:line="276" w:lineRule="auto"/>
        <w:ind w:left="142"/>
        <w:jc w:val="both"/>
        <w:rPr>
          <w:rFonts w:cs="Arial"/>
          <w:i/>
          <w:iCs/>
          <w:color w:val="000000"/>
          <w:szCs w:val="22"/>
          <w:lang w:val="el-GR" w:eastAsia="de-DE"/>
        </w:rPr>
      </w:pPr>
      <w:r>
        <w:rPr>
          <w:rFonts w:cs="Arial"/>
          <w:i/>
          <w:iCs/>
          <w:color w:val="000000"/>
          <w:szCs w:val="22"/>
          <w:lang w:val="el-GR" w:eastAsia="de-DE"/>
        </w:rPr>
        <w:t xml:space="preserve">Το Goethe-Institut </w:t>
      </w:r>
      <w:r w:rsidR="00396891">
        <w:rPr>
          <w:rFonts w:cs="Arial"/>
          <w:i/>
          <w:iCs/>
          <w:color w:val="000000"/>
          <w:szCs w:val="22"/>
          <w:lang w:val="en-US" w:eastAsia="de-DE"/>
        </w:rPr>
        <w:t>Thessaloniki</w:t>
      </w:r>
      <w:r w:rsidR="00396891" w:rsidRPr="00396891">
        <w:rPr>
          <w:rFonts w:cs="Arial"/>
          <w:i/>
          <w:iCs/>
          <w:color w:val="000000"/>
          <w:szCs w:val="22"/>
          <w:lang w:val="el-GR" w:eastAsia="de-DE"/>
        </w:rPr>
        <w:t xml:space="preserve"> </w:t>
      </w:r>
      <w:r>
        <w:rPr>
          <w:rFonts w:cs="Arial"/>
          <w:i/>
          <w:iCs/>
          <w:color w:val="000000"/>
          <w:szCs w:val="22"/>
          <w:lang w:val="el-GR" w:eastAsia="de-DE"/>
        </w:rPr>
        <w:t xml:space="preserve">είναι ο φορέας με το μεγαλύτερο κύρος στο χώρο εκμάθησης γερμανικών και διεξαγωγής διεθνώς αναγνωρισμένων εξετάσεων στην πόλη. Εκτός από τα γενικά τμήματα για όλα τα επίπεδα γλωσσομάθειας για ενήλικες και εφήβους, προσφέρει ποικίλες επιλογές, μεταξύ των οποίων και μια ευρεία γκάμα εξειδικευμένων τμημάτων. Για τους καθηγητές γερμανικών το Goethe-Institut </w:t>
      </w:r>
      <w:r w:rsidR="00C745D2">
        <w:rPr>
          <w:rFonts w:cs="Arial"/>
          <w:i/>
          <w:iCs/>
          <w:color w:val="000000"/>
          <w:szCs w:val="22"/>
          <w:lang w:val="en-US" w:eastAsia="de-DE"/>
        </w:rPr>
        <w:t>Thessaloniki</w:t>
      </w:r>
      <w:r w:rsidR="00C745D2" w:rsidRPr="00396891">
        <w:rPr>
          <w:rFonts w:cs="Arial"/>
          <w:i/>
          <w:iCs/>
          <w:color w:val="000000"/>
          <w:szCs w:val="22"/>
          <w:lang w:val="el-GR" w:eastAsia="de-DE"/>
        </w:rPr>
        <w:t xml:space="preserve"> </w:t>
      </w:r>
      <w:r>
        <w:rPr>
          <w:rFonts w:cs="Arial"/>
          <w:i/>
          <w:iCs/>
          <w:color w:val="000000"/>
          <w:szCs w:val="22"/>
          <w:lang w:val="el-GR" w:eastAsia="de-DE"/>
        </w:rPr>
        <w:t>προσφέρει εργαστήρια</w:t>
      </w:r>
      <w:r w:rsidR="001D4C87">
        <w:rPr>
          <w:rFonts w:cs="Arial"/>
          <w:i/>
          <w:iCs/>
          <w:color w:val="000000"/>
          <w:szCs w:val="22"/>
          <w:lang w:val="el-GR" w:eastAsia="de-DE"/>
        </w:rPr>
        <w:t xml:space="preserve"> και σεμινάρια διδασκαλίας των γ</w:t>
      </w:r>
      <w:r>
        <w:rPr>
          <w:rFonts w:cs="Arial"/>
          <w:i/>
          <w:iCs/>
          <w:color w:val="000000"/>
          <w:szCs w:val="22"/>
          <w:lang w:val="el-GR" w:eastAsia="de-DE"/>
        </w:rPr>
        <w:t xml:space="preserve">ερμανικών ως </w:t>
      </w:r>
      <w:r w:rsidR="001D4C87">
        <w:rPr>
          <w:rFonts w:cs="Arial"/>
          <w:i/>
          <w:iCs/>
          <w:color w:val="000000"/>
          <w:szCs w:val="22"/>
          <w:lang w:val="el-GR" w:eastAsia="de-DE"/>
        </w:rPr>
        <w:t>ξ</w:t>
      </w:r>
      <w:r>
        <w:rPr>
          <w:rFonts w:cs="Arial"/>
          <w:i/>
          <w:iCs/>
          <w:color w:val="000000"/>
          <w:szCs w:val="22"/>
          <w:lang w:val="el-GR" w:eastAsia="de-DE"/>
        </w:rPr>
        <w:t xml:space="preserve">ένης </w:t>
      </w:r>
      <w:r w:rsidR="001D4C87">
        <w:rPr>
          <w:rFonts w:cs="Arial"/>
          <w:i/>
          <w:iCs/>
          <w:color w:val="000000"/>
          <w:szCs w:val="22"/>
          <w:lang w:val="el-GR" w:eastAsia="de-DE"/>
        </w:rPr>
        <w:t>γ</w:t>
      </w:r>
      <w:r>
        <w:rPr>
          <w:rFonts w:cs="Arial"/>
          <w:i/>
          <w:iCs/>
          <w:color w:val="000000"/>
          <w:szCs w:val="22"/>
          <w:lang w:val="el-GR" w:eastAsia="de-DE"/>
        </w:rPr>
        <w:t>λώσσας, μεταξύ άλλων, σε συνεργασία με πανεπιστημιακά ιδρύματα της Θεσσαλονίκης και της Αθήνας. Ένα εκτεταμένο πρόγραμμα εξετάσεων συμπληρώνει το έργο του Goethe-Institut στον τομέα της γλώσσας.</w:t>
      </w:r>
    </w:p>
    <w:p w14:paraId="76CCAD38" w14:textId="77777777" w:rsidR="00D34995" w:rsidRDefault="00D34995" w:rsidP="00835C3B">
      <w:pPr>
        <w:spacing w:line="276" w:lineRule="auto"/>
        <w:ind w:left="142"/>
        <w:rPr>
          <w:rFonts w:cs="Arial"/>
          <w:i/>
          <w:iCs/>
          <w:color w:val="000000"/>
          <w:szCs w:val="22"/>
          <w:lang w:val="el-GR" w:eastAsia="de-DE"/>
        </w:rPr>
      </w:pPr>
    </w:p>
    <w:p w14:paraId="251E3010" w14:textId="2E038248" w:rsidR="00D34995" w:rsidRDefault="00336010" w:rsidP="00835C3B">
      <w:pPr>
        <w:spacing w:line="276" w:lineRule="auto"/>
        <w:ind w:left="142"/>
        <w:jc w:val="both"/>
        <w:rPr>
          <w:rFonts w:cs="Arial"/>
          <w:i/>
          <w:iCs/>
          <w:color w:val="000000"/>
          <w:szCs w:val="22"/>
          <w:lang w:val="el-GR" w:eastAsia="de-DE"/>
        </w:rPr>
      </w:pPr>
      <w:r>
        <w:rPr>
          <w:rFonts w:cs="Arial"/>
          <w:i/>
          <w:iCs/>
          <w:color w:val="000000"/>
          <w:szCs w:val="22"/>
          <w:lang w:val="el-GR" w:eastAsia="de-DE"/>
        </w:rPr>
        <w:t>***</w:t>
      </w:r>
      <w:r w:rsidR="00C642A2">
        <w:rPr>
          <w:rFonts w:cs="Arial"/>
          <w:i/>
          <w:iCs/>
          <w:color w:val="000000"/>
          <w:szCs w:val="22"/>
          <w:lang w:val="el-GR" w:eastAsia="de-DE"/>
        </w:rPr>
        <w:t xml:space="preserve">Η μη κερδοσκοπικού χαρακτήρα </w:t>
      </w:r>
      <w:r w:rsidR="00C642A2">
        <w:rPr>
          <w:rFonts w:cs="Arial"/>
          <w:b/>
          <w:bCs/>
          <w:i/>
          <w:iCs/>
          <w:color w:val="000000"/>
          <w:szCs w:val="22"/>
          <w:lang w:val="el-GR" w:eastAsia="de-DE"/>
        </w:rPr>
        <w:t>Bundesvereinigung Soziokultureller Zentren e.V.</w:t>
      </w:r>
      <w:r w:rsidR="00C642A2">
        <w:rPr>
          <w:rFonts w:cs="Arial"/>
          <w:i/>
          <w:iCs/>
          <w:color w:val="000000"/>
          <w:szCs w:val="22"/>
          <w:lang w:val="el-GR" w:eastAsia="de-DE"/>
        </w:rPr>
        <w:t xml:space="preserve"> (Oμοσπονδιακή Ένωση Κοινωνικοπολιτιστικών Κέντρων) αντιπροσωπεύει σήμερα σχεδόν 600 κοινωνικοπολιτιστικά κέντρα και πρωτοβουλίες. </w:t>
      </w:r>
      <w:r w:rsidR="00C642A2" w:rsidRPr="001D43F7">
        <w:rPr>
          <w:rFonts w:cs="Arial"/>
          <w:i/>
          <w:iCs/>
          <w:color w:val="000000"/>
          <w:szCs w:val="22"/>
          <w:lang w:val="el-GR" w:eastAsia="de-DE"/>
        </w:rPr>
        <w:t>Αυτά χωρίζοντ</w:t>
      </w:r>
      <w:r w:rsidR="007C0B7B" w:rsidRPr="001D43F7">
        <w:rPr>
          <w:rFonts w:cs="Arial"/>
          <w:i/>
          <w:iCs/>
          <w:color w:val="000000"/>
          <w:szCs w:val="22"/>
          <w:lang w:val="el-GR" w:eastAsia="de-DE"/>
        </w:rPr>
        <w:t xml:space="preserve">αι σε 13 περιφερειακές ενώσεις </w:t>
      </w:r>
      <w:r w:rsidR="00C745D2">
        <w:rPr>
          <w:rFonts w:cs="Arial"/>
          <w:i/>
          <w:iCs/>
          <w:color w:val="000000"/>
          <w:szCs w:val="22"/>
          <w:lang w:val="el-GR" w:eastAsia="de-DE"/>
        </w:rPr>
        <w:t>ενώ</w:t>
      </w:r>
      <w:r w:rsidR="007C0B7B" w:rsidRPr="001D43F7">
        <w:rPr>
          <w:rFonts w:cs="Arial"/>
          <w:i/>
          <w:iCs/>
          <w:color w:val="000000"/>
          <w:szCs w:val="22"/>
          <w:lang w:val="el-GR" w:eastAsia="de-DE"/>
        </w:rPr>
        <w:t xml:space="preserve"> </w:t>
      </w:r>
      <w:r w:rsidR="001D43F7" w:rsidRPr="001D43F7">
        <w:rPr>
          <w:rFonts w:cs="Arial"/>
          <w:i/>
          <w:iCs/>
          <w:color w:val="000000"/>
          <w:szCs w:val="22"/>
          <w:lang w:val="el-GR" w:eastAsia="de-DE"/>
        </w:rPr>
        <w:t>σ</w:t>
      </w:r>
      <w:r w:rsidR="00C642A2" w:rsidRPr="001D43F7">
        <w:rPr>
          <w:rFonts w:cs="Arial"/>
          <w:i/>
          <w:iCs/>
          <w:color w:val="000000"/>
          <w:szCs w:val="22"/>
          <w:lang w:val="el-GR" w:eastAsia="de-DE"/>
        </w:rPr>
        <w:t xml:space="preserve">τα κρατίδια Βερολίνο και Σάαρ </w:t>
      </w:r>
      <w:r w:rsidR="007C0B7B" w:rsidRPr="001D43F7">
        <w:rPr>
          <w:rFonts w:cs="Arial"/>
          <w:i/>
          <w:iCs/>
          <w:color w:val="000000"/>
          <w:szCs w:val="22"/>
          <w:lang w:val="el-GR" w:eastAsia="de-DE"/>
        </w:rPr>
        <w:t>είναι</w:t>
      </w:r>
      <w:r w:rsidR="00C642A2" w:rsidRPr="001D43F7">
        <w:rPr>
          <w:rFonts w:cs="Arial"/>
          <w:i/>
          <w:iCs/>
          <w:color w:val="000000"/>
          <w:szCs w:val="22"/>
          <w:lang w:val="el-GR" w:eastAsia="de-DE"/>
        </w:rPr>
        <w:t xml:space="preserve"> άμεσα μέλη.</w:t>
      </w:r>
      <w:r w:rsidR="00C642A2">
        <w:rPr>
          <w:rFonts w:cs="Arial"/>
          <w:i/>
          <w:iCs/>
          <w:color w:val="000000"/>
          <w:szCs w:val="22"/>
          <w:lang w:val="el-GR" w:eastAsia="de-DE"/>
        </w:rPr>
        <w:t xml:space="preserve"> Η Ομοσπονδιακή Ένωση και οι περιφερειακές ενώσεις έχουν ως καθήκον να συντονίζουν και να προωθούν το έργο των κέντρων καθώς και να εκπροσωπούν τα συμφέροντά τους έναντι των δημόσιων και πολιτικών οργάνων.</w:t>
      </w:r>
    </w:p>
    <w:p w14:paraId="12268CE3" w14:textId="77777777" w:rsidR="00D34995" w:rsidRDefault="00D34995" w:rsidP="00835C3B">
      <w:pPr>
        <w:spacing w:line="276" w:lineRule="auto"/>
        <w:ind w:left="142"/>
        <w:jc w:val="both"/>
        <w:rPr>
          <w:rFonts w:cs="Arial"/>
          <w:i/>
          <w:iCs/>
          <w:color w:val="000000"/>
          <w:szCs w:val="22"/>
          <w:lang w:val="el-GR" w:eastAsia="de-DE"/>
        </w:rPr>
      </w:pPr>
    </w:p>
    <w:p w14:paraId="6BF7A758" w14:textId="77777777" w:rsidR="00D34995" w:rsidRDefault="00C642A2" w:rsidP="00835C3B">
      <w:pPr>
        <w:spacing w:line="276" w:lineRule="auto"/>
        <w:ind w:left="142"/>
        <w:jc w:val="both"/>
        <w:rPr>
          <w:rFonts w:cs="Arial"/>
          <w:i/>
          <w:iCs/>
          <w:color w:val="000000"/>
          <w:szCs w:val="22"/>
          <w:lang w:val="el-GR" w:eastAsia="de-DE"/>
        </w:rPr>
      </w:pPr>
      <w:r>
        <w:rPr>
          <w:rFonts w:cs="Arial"/>
          <w:i/>
          <w:iCs/>
          <w:color w:val="000000"/>
          <w:szCs w:val="22"/>
          <w:lang w:val="el-GR" w:eastAsia="de-DE"/>
        </w:rPr>
        <w:t>Η δικτύωση σε ομοσπονδιακό επίπεδο και σε επίπεδο ομόσπονδων κρατιδίων παρέχει συμβουλές, εκπαίδευση, ανταλλαγή πληροφοριών και υποστήριξη σε υπάρχοντα κέντρα και πρωτοβουλίες καθώς και σε αναδυόμενα κέντρα. Σε τελική ανάλυση οι δραστηριότητες της Ομοσπονδιακής Ένωσης αποσκοπούν στην αναγνώριση του κοινωνικοπολιτιστικού έργου ως αναπόσπαστου μέρους της πολιτιστικής ζωής και στην ίση μεταχείριση των κέντρων με τα καθιερωμένα πολιτιστικά ιδρύματα τόσο από πλευράς πολιτικής προώθησης όσο και φορολογικού δικαίου.</w:t>
      </w:r>
    </w:p>
    <w:p w14:paraId="16DBD4BB" w14:textId="77777777" w:rsidR="00D34995" w:rsidRDefault="00D34995" w:rsidP="00835C3B">
      <w:pPr>
        <w:spacing w:line="276" w:lineRule="auto"/>
        <w:ind w:left="142"/>
        <w:jc w:val="both"/>
        <w:rPr>
          <w:rFonts w:cs="Arial"/>
          <w:i/>
          <w:iCs/>
          <w:color w:val="000000"/>
          <w:szCs w:val="22"/>
          <w:lang w:val="el-GR" w:eastAsia="de-DE"/>
        </w:rPr>
      </w:pPr>
    </w:p>
    <w:p w14:paraId="0A7CC3DB" w14:textId="77777777" w:rsidR="00D772EE" w:rsidRPr="00FD6B14" w:rsidRDefault="00D772EE" w:rsidP="00835C3B">
      <w:pPr>
        <w:spacing w:line="276" w:lineRule="auto"/>
        <w:ind w:left="142"/>
        <w:jc w:val="both"/>
        <w:rPr>
          <w:rFonts w:cs="Arial"/>
          <w:i/>
          <w:iCs/>
          <w:color w:val="000000"/>
          <w:szCs w:val="22"/>
          <w:lang w:val="el-GR" w:eastAsia="de-DE"/>
        </w:rPr>
      </w:pPr>
      <w:r w:rsidRPr="000A643D">
        <w:rPr>
          <w:i/>
          <w:lang w:val="el-GR"/>
        </w:rPr>
        <w:t xml:space="preserve">Το </w:t>
      </w:r>
      <w:r w:rsidRPr="000A643D">
        <w:rPr>
          <w:b/>
          <w:i/>
          <w:lang w:val="el-GR"/>
        </w:rPr>
        <w:t>Κοινωφελές Ίδρυμα Ιωάννη Σ. Λάτση</w:t>
      </w:r>
      <w:r w:rsidRPr="000A643D">
        <w:rPr>
          <w:i/>
          <w:lang w:val="el-GR"/>
        </w:rPr>
        <w:t xml:space="preserve"> ιδρύθηκε το 2005 με σκοπό τη συνέχιση της φιλανθρωπικής κληρονομιάς και της αφοσίωσης του επιχειρηματία Γιάννη Λάτση στην κοινωνική ανάπτυξη, με ιδιαίτερη έμφαση στην πατρίδα του, την Ελλάδα. </w:t>
      </w:r>
      <w:r w:rsidRPr="00FD6B14">
        <w:rPr>
          <w:i/>
        </w:rPr>
        <w:t>T</w:t>
      </w:r>
      <w:r w:rsidRPr="000A643D">
        <w:rPr>
          <w:i/>
          <w:lang w:val="el-GR"/>
        </w:rPr>
        <w:t>ο Ίδρυμα σχεδιάζει και διαχειρίζεται δικά του προγράμματα και χρηματοδοτεί πρωτοβουλίες μη κερδοσκοπικών οργανισμών που εμπίπτουν σε ένα ευρύ φάσμα τομέων, όπως εκπαίδευση, τέχνες και πολιτισμός, επιστήμη, δημόσια υγεία και κοινωνική πρόνοια και ανάπτυξη. Το Ίδρυμα συνεργάζεται στενά με φορείς της κοινωνίας των πολιτών σε όλους τους τομείς δραστηριοποίησής του, με σκοπό τη μεγιστοποίηση του κοινωνικού αντίκτυπου της δράσης του.</w:t>
      </w:r>
    </w:p>
    <w:p w14:paraId="6F726BB1" w14:textId="77777777" w:rsidR="00D34995" w:rsidRDefault="00D34995" w:rsidP="00835C3B">
      <w:pPr>
        <w:spacing w:line="276" w:lineRule="auto"/>
        <w:ind w:left="142"/>
        <w:jc w:val="both"/>
        <w:rPr>
          <w:rFonts w:cs="Arial"/>
          <w:i/>
          <w:iCs/>
          <w:color w:val="000000"/>
          <w:szCs w:val="22"/>
          <w:lang w:val="el-GR" w:eastAsia="de-DE"/>
        </w:rPr>
      </w:pPr>
    </w:p>
    <w:p w14:paraId="60E7CAAC" w14:textId="77777777" w:rsidR="005F1BF0" w:rsidRPr="005F1BF0" w:rsidRDefault="005F1BF0" w:rsidP="005F1BF0">
      <w:pPr>
        <w:spacing w:line="276" w:lineRule="auto"/>
        <w:ind w:left="142"/>
        <w:jc w:val="both"/>
        <w:rPr>
          <w:rFonts w:cs="Arial"/>
          <w:i/>
          <w:iCs/>
          <w:color w:val="auto"/>
          <w:szCs w:val="22"/>
          <w:lang w:val="el-GR" w:eastAsia="de-DE"/>
        </w:rPr>
      </w:pPr>
      <w:r w:rsidRPr="005F1BF0">
        <w:rPr>
          <w:rFonts w:cs="Arial"/>
          <w:i/>
          <w:iCs/>
          <w:color w:val="auto"/>
          <w:szCs w:val="22"/>
          <w:lang w:val="el-GR" w:eastAsia="de-DE"/>
        </w:rPr>
        <w:t xml:space="preserve">Το </w:t>
      </w:r>
      <w:r w:rsidRPr="005F1BF0">
        <w:rPr>
          <w:rFonts w:cs="Arial"/>
          <w:b/>
          <w:i/>
          <w:iCs/>
          <w:color w:val="auto"/>
          <w:szCs w:val="22"/>
          <w:lang w:val="el-GR" w:eastAsia="de-DE"/>
        </w:rPr>
        <w:t>Ίδρυμα Μποδοσάκη</w:t>
      </w:r>
      <w:r w:rsidRPr="005F1BF0">
        <w:rPr>
          <w:rFonts w:cs="Arial"/>
          <w:i/>
          <w:iCs/>
          <w:color w:val="auto"/>
          <w:szCs w:val="22"/>
          <w:lang w:val="el-GR" w:eastAsia="de-DE"/>
        </w:rPr>
        <w:t xml:space="preserve"> ιδρύθηκε το 1972 από τον Πρόδρομο - Μποδοσάκη Αθανασιάδη, ο οποίος αποφάσισε να διαθέσει την περιουσία του για την προώθηση της εκπαίδευσης, της υγείας και της προστασίας του περιβάλλοντος. Επιπλέον, το Ίδρυμα υποστηρίζει ΜΚΟ που εργάζονται με κοινωνικά ευπαθείς ομάδες. Το Ίδρυμα Μποδοσάκη έχει βαθιά γνώση του κοινωφελούς μη κερδοσκοπικού τομέα στην Ελλάδα και από τη στιγμή της ίδρυσής του ως σήμερα έχει διαχειριστεί περισσότερα από €400 εκατομμύρια, που έχουν δαπανηθεί δίνοντας έμφαση στη μείωση της ανισότητας των ευκαιριών, στην εκπαίδευση των νέων, στη βελτίωση ιατρικών και ερευνητικών υποδομών και στην προώθηση της προστασίας του περιβάλλοντος. </w:t>
      </w:r>
    </w:p>
    <w:p w14:paraId="37571ECC" w14:textId="77777777" w:rsidR="005F1BF0" w:rsidRPr="005F1BF0" w:rsidRDefault="005F1BF0" w:rsidP="005F1BF0">
      <w:pPr>
        <w:spacing w:line="276" w:lineRule="auto"/>
        <w:ind w:left="142"/>
        <w:jc w:val="both"/>
        <w:rPr>
          <w:rFonts w:cs="Arial"/>
          <w:i/>
          <w:iCs/>
          <w:color w:val="auto"/>
          <w:szCs w:val="22"/>
          <w:lang w:val="el-GR" w:eastAsia="de-DE"/>
        </w:rPr>
      </w:pPr>
    </w:p>
    <w:p w14:paraId="78680D4F" w14:textId="77777777" w:rsidR="00A55ABA" w:rsidRDefault="00A55ABA" w:rsidP="00835C3B">
      <w:pPr>
        <w:spacing w:line="276" w:lineRule="auto"/>
        <w:ind w:left="142"/>
        <w:jc w:val="both"/>
        <w:rPr>
          <w:rFonts w:cs="Arial"/>
          <w:i/>
          <w:iCs/>
          <w:color w:val="auto"/>
          <w:szCs w:val="22"/>
          <w:lang w:val="el-GR" w:eastAsia="de-DE"/>
        </w:rPr>
      </w:pPr>
    </w:p>
    <w:p w14:paraId="4AD38F74" w14:textId="62EC49AD" w:rsidR="00A55ABA" w:rsidRPr="00845BCF" w:rsidRDefault="005F1BF0" w:rsidP="00845BCF">
      <w:pPr>
        <w:spacing w:line="276" w:lineRule="auto"/>
        <w:jc w:val="both"/>
        <w:rPr>
          <w:rFonts w:cs="Arial"/>
          <w:i/>
          <w:iCs/>
          <w:color w:val="auto"/>
          <w:szCs w:val="22"/>
          <w:lang w:val="el-GR" w:eastAsia="de-DE"/>
        </w:rPr>
      </w:pPr>
      <w:bookmarkStart w:id="0" w:name="_GoBack"/>
      <w:r>
        <w:rPr>
          <w:rFonts w:cs="Arial"/>
          <w:i/>
          <w:iCs/>
          <w:noProof/>
          <w:color w:val="auto"/>
          <w:szCs w:val="22"/>
          <w:lang w:eastAsia="de-DE"/>
        </w:rPr>
        <w:drawing>
          <wp:inline distT="0" distB="0" distL="0" distR="0" wp14:anchorId="1DD3604B" wp14:editId="6A1043DB">
            <wp:extent cx="4853305" cy="173355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 for letterhead_G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53305" cy="1733550"/>
                    </a:xfrm>
                    <a:prstGeom prst="rect">
                      <a:avLst/>
                    </a:prstGeom>
                  </pic:spPr>
                </pic:pic>
              </a:graphicData>
            </a:graphic>
          </wp:inline>
        </w:drawing>
      </w:r>
      <w:bookmarkEnd w:id="0"/>
    </w:p>
    <w:sectPr w:rsidR="00A55ABA" w:rsidRPr="00845BCF" w:rsidSect="00835C3B">
      <w:headerReference w:type="default" r:id="rId10"/>
      <w:footerReference w:type="default" r:id="rId11"/>
      <w:headerReference w:type="first" r:id="rId12"/>
      <w:footerReference w:type="first" r:id="rId13"/>
      <w:pgSz w:w="11906" w:h="16838" w:code="9"/>
      <w:pgMar w:top="2982" w:right="1281" w:bottom="992" w:left="2982" w:header="0" w:footer="0" w:gutter="0"/>
      <w:pgNumType w:start="1"/>
      <w:cols w:space="720"/>
      <w:formProt w:val="0"/>
      <w:titlePg/>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A5A0E" w14:textId="77777777" w:rsidR="0079413E" w:rsidRDefault="0079413E" w:rsidP="00D34995">
      <w:pPr>
        <w:spacing w:line="240" w:lineRule="auto"/>
      </w:pPr>
      <w:r>
        <w:separator/>
      </w:r>
    </w:p>
  </w:endnote>
  <w:endnote w:type="continuationSeparator" w:id="0">
    <w:p w14:paraId="7B726931" w14:textId="77777777" w:rsidR="0079413E" w:rsidRDefault="0079413E" w:rsidP="00D349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LStat">
    <w:charset w:val="01"/>
    <w:family w:val="roman"/>
    <w:pitch w:val="variable"/>
  </w:font>
  <w:font w:name="Bosch Office Sans">
    <w:panose1 w:val="00000000000000000000"/>
    <w:charset w:val="00"/>
    <w:family w:val="roman"/>
    <w:notTrueType/>
    <w:pitch w:val="default"/>
  </w:font>
  <w:font w:name="BaskervilleBQ">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8D8F0" w14:textId="77777777" w:rsidR="00D34995" w:rsidRDefault="00D34995">
    <w:pPr>
      <w:tabs>
        <w:tab w:val="center" w:pos="4153"/>
        <w:tab w:val="right" w:pos="8306"/>
      </w:tabs>
      <w:spacing w:line="272" w:lineRule="atLeast"/>
      <w:rPr>
        <w:sz w:val="2"/>
        <w:szCs w:val="2"/>
      </w:rPr>
    </w:pPr>
  </w:p>
  <w:p w14:paraId="71E76499" w14:textId="77777777" w:rsidR="00D34995" w:rsidRDefault="00D34995">
    <w:pPr>
      <w:tabs>
        <w:tab w:val="center" w:pos="4153"/>
        <w:tab w:val="right" w:pos="8306"/>
      </w:tabs>
      <w:spacing w:line="272" w:lineRule="atLeas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E169A" w14:textId="77777777" w:rsidR="00D34995" w:rsidRDefault="00D34995">
    <w:pPr>
      <w:tabs>
        <w:tab w:val="center" w:pos="4153"/>
        <w:tab w:val="right" w:pos="8306"/>
      </w:tabs>
      <w:spacing w:line="272" w:lineRule="atLeast"/>
      <w:rPr>
        <w:rFonts w:cs="Arial"/>
        <w:sz w:val="2"/>
        <w:szCs w:val="2"/>
      </w:rPr>
    </w:pPr>
  </w:p>
  <w:p w14:paraId="1045CE57" w14:textId="77777777" w:rsidR="00D34995" w:rsidRDefault="00D34995">
    <w:pPr>
      <w:tabs>
        <w:tab w:val="center" w:pos="4153"/>
        <w:tab w:val="right" w:pos="8306"/>
      </w:tabs>
      <w:spacing w:line="272" w:lineRule="atLeast"/>
      <w:rPr>
        <w:rFonts w:cs="Arial"/>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39738" w14:textId="77777777" w:rsidR="0079413E" w:rsidRDefault="0079413E" w:rsidP="00D34995">
      <w:pPr>
        <w:spacing w:line="240" w:lineRule="auto"/>
      </w:pPr>
      <w:r>
        <w:separator/>
      </w:r>
    </w:p>
  </w:footnote>
  <w:footnote w:type="continuationSeparator" w:id="0">
    <w:p w14:paraId="1A17C21A" w14:textId="77777777" w:rsidR="0079413E" w:rsidRDefault="0079413E" w:rsidP="00D349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AD7DE" w14:textId="77777777" w:rsidR="00D34995" w:rsidRDefault="00D34995">
    <w:pPr>
      <w:rPr>
        <w:rFonts w:cs="Arial"/>
        <w:sz w:val="2"/>
        <w:szCs w:val="2"/>
      </w:rPr>
    </w:pPr>
  </w:p>
  <w:p w14:paraId="1DC84195" w14:textId="77777777" w:rsidR="00D34995" w:rsidRDefault="00D34995">
    <w:pPr>
      <w:rPr>
        <w:rFonts w:cs="Arial"/>
        <w:sz w:val="2"/>
        <w:szCs w:val="2"/>
      </w:rPr>
    </w:pPr>
  </w:p>
  <w:p w14:paraId="2688B41E" w14:textId="77777777" w:rsidR="00D34995" w:rsidRDefault="00650991">
    <w:pPr>
      <w:rPr>
        <w:rFonts w:cs="Arial"/>
        <w:sz w:val="2"/>
        <w:szCs w:val="2"/>
      </w:rPr>
    </w:pPr>
    <w:r>
      <w:rPr>
        <w:rFonts w:cs="Arial"/>
        <w:noProof/>
        <w:sz w:val="2"/>
        <w:szCs w:val="2"/>
        <w:lang w:eastAsia="de-DE"/>
      </w:rPr>
      <mc:AlternateContent>
        <mc:Choice Requires="wps">
          <w:drawing>
            <wp:anchor distT="0" distB="0" distL="114300" distR="114300" simplePos="0" relativeHeight="251657728" behindDoc="0" locked="0" layoutInCell="1" allowOverlap="1" wp14:anchorId="7A43BED6" wp14:editId="13FD0CC9">
              <wp:simplePos x="0" y="0"/>
              <wp:positionH relativeFrom="column">
                <wp:posOffset>-1621790</wp:posOffset>
              </wp:positionH>
              <wp:positionV relativeFrom="paragraph">
                <wp:posOffset>1831975</wp:posOffset>
              </wp:positionV>
              <wp:extent cx="1593215" cy="494030"/>
              <wp:effectExtent l="0" t="3175" r="0" b="0"/>
              <wp:wrapSquare wrapText="bothSides"/>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494030"/>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txbx>
                      <w:txbxContent>
                        <w:p w14:paraId="6B07BB4D" w14:textId="77777777" w:rsidR="00D34995" w:rsidRDefault="00C642A2">
                          <w:pPr>
                            <w:pStyle w:val="Rahmeninhalt"/>
                            <w:spacing w:line="221" w:lineRule="exact"/>
                            <w:ind w:right="567"/>
                          </w:pPr>
                          <w:r>
                            <w:rPr>
                              <w:rFonts w:eastAsia="Arial Unicode MS" w:cs="Arial"/>
                              <w:sz w:val="15"/>
                              <w:szCs w:val="15"/>
                            </w:rPr>
                            <w:t xml:space="preserve">Σελίδα </w:t>
                          </w:r>
                          <w:r w:rsidR="00D34995">
                            <w:rPr>
                              <w:rFonts w:eastAsia="Arial Unicode MS" w:cs="Arial"/>
                              <w:sz w:val="15"/>
                              <w:szCs w:val="15"/>
                            </w:rPr>
                            <w:fldChar w:fldCharType="begin"/>
                          </w:r>
                          <w:r>
                            <w:instrText>PAGE</w:instrText>
                          </w:r>
                          <w:r w:rsidR="00D34995">
                            <w:fldChar w:fldCharType="separate"/>
                          </w:r>
                          <w:r w:rsidR="005F1BF0">
                            <w:rPr>
                              <w:noProof/>
                            </w:rPr>
                            <w:t>3</w:t>
                          </w:r>
                          <w:r w:rsidR="00D34995">
                            <w:fldChar w:fldCharType="end"/>
                          </w:r>
                        </w:p>
                        <w:p w14:paraId="22A95E34" w14:textId="77777777" w:rsidR="00D34995" w:rsidRDefault="00D34995">
                          <w:pPr>
                            <w:pStyle w:val="Rahmeninhalt"/>
                            <w:spacing w:line="221" w:lineRule="exact"/>
                            <w:ind w:right="397"/>
                            <w:rPr>
                              <w:rFonts w:eastAsia="Arial Unicode MS" w:cs="Arial"/>
                              <w:sz w:val="15"/>
                              <w:szCs w:val="15"/>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3BED6" id="Text Box 17" o:spid="_x0000_s1026" style="position:absolute;margin-left:-127.7pt;margin-top:144.25pt;width:125.45pt;height:3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" stroked="f" strokecolor="#3465a4">
              <v:stroke joinstyle="round"/>
              <v:textbox>
                <w:txbxContent>
                  <w:p w14:paraId="6B07BB4D" w14:textId="77777777" w:rsidR="00D34995" w:rsidRDefault="00C642A2">
                    <w:pPr>
                      <w:pStyle w:val="Rahmeninhalt"/>
                      <w:spacing w:line="221" w:lineRule="exact"/>
                      <w:ind w:right="567"/>
                    </w:pPr>
                    <w:r>
                      <w:rPr>
                        <w:rFonts w:eastAsia="Arial Unicode MS" w:cs="Arial"/>
                        <w:sz w:val="15"/>
                        <w:szCs w:val="15"/>
                      </w:rPr>
                      <w:t xml:space="preserve">Σελίδα </w:t>
                    </w:r>
                    <w:r w:rsidR="00D34995">
                      <w:rPr>
                        <w:rFonts w:eastAsia="Arial Unicode MS" w:cs="Arial"/>
                        <w:sz w:val="15"/>
                        <w:szCs w:val="15"/>
                      </w:rPr>
                      <w:fldChar w:fldCharType="begin"/>
                    </w:r>
                    <w:r>
                      <w:instrText>PAGE</w:instrText>
                    </w:r>
                    <w:r w:rsidR="00D34995">
                      <w:fldChar w:fldCharType="separate"/>
                    </w:r>
                    <w:r w:rsidR="005F1BF0">
                      <w:rPr>
                        <w:noProof/>
                      </w:rPr>
                      <w:t>3</w:t>
                    </w:r>
                    <w:r w:rsidR="00D34995">
                      <w:fldChar w:fldCharType="end"/>
                    </w:r>
                  </w:p>
                  <w:p w14:paraId="22A95E34" w14:textId="77777777" w:rsidR="00D34995" w:rsidRDefault="00D34995">
                    <w:pPr>
                      <w:pStyle w:val="Rahmeninhalt"/>
                      <w:spacing w:line="221" w:lineRule="exact"/>
                      <w:ind w:right="397"/>
                      <w:rPr>
                        <w:rFonts w:eastAsia="Arial Unicode MS" w:cs="Arial"/>
                        <w:sz w:val="15"/>
                        <w:szCs w:val="15"/>
                        <w:lang w:val="en-US"/>
                      </w:rPr>
                    </w:pPr>
                  </w:p>
                </w:txbxContent>
              </v:textbox>
              <w10:wrap type="square"/>
            </v:rect>
          </w:pict>
        </mc:Fallback>
      </mc:AlternateContent>
    </w:r>
    <w:r w:rsidR="00C642A2">
      <w:rPr>
        <w:rFonts w:cs="Arial"/>
        <w:noProof/>
        <w:sz w:val="2"/>
        <w:szCs w:val="2"/>
        <w:lang w:eastAsia="de-DE"/>
      </w:rPr>
      <w:drawing>
        <wp:anchor distT="0" distB="5080" distL="114300" distR="114300" simplePos="0" relativeHeight="251656704" behindDoc="1" locked="0" layoutInCell="1" allowOverlap="1" wp14:anchorId="6DE02401" wp14:editId="4AD221EA">
          <wp:simplePos x="0" y="0"/>
          <wp:positionH relativeFrom="page">
            <wp:posOffset>0</wp:posOffset>
          </wp:positionH>
          <wp:positionV relativeFrom="page">
            <wp:posOffset>0</wp:posOffset>
          </wp:positionV>
          <wp:extent cx="7560310" cy="490220"/>
          <wp:effectExtent l="0" t="0" r="0" b="0"/>
          <wp:wrapNone/>
          <wp:docPr id="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1"/>
                  <pic:cNvPicPr>
                    <a:picLocks noChangeAspect="1" noChangeArrowheads="1"/>
                  </pic:cNvPicPr>
                </pic:nvPicPr>
                <pic:blipFill>
                  <a:blip r:embed="rId1"/>
                  <a:stretch>
                    <a:fillRect/>
                  </a:stretch>
                </pic:blipFill>
                <pic:spPr bwMode="auto">
                  <a:xfrm>
                    <a:off x="0" y="0"/>
                    <a:ext cx="7560310" cy="49022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B2615" w14:textId="77777777" w:rsidR="00D34995" w:rsidRDefault="00650991">
    <w:pPr>
      <w:rPr>
        <w:rFonts w:cs="Arial"/>
      </w:rPr>
    </w:pPr>
    <w:r>
      <w:rPr>
        <w:rFonts w:cs="Arial"/>
        <w:noProof/>
        <w:lang w:eastAsia="de-DE"/>
      </w:rPr>
      <mc:AlternateContent>
        <mc:Choice Requires="wps">
          <w:drawing>
            <wp:anchor distT="0" distB="0" distL="114300" distR="114300" simplePos="0" relativeHeight="251658752" behindDoc="0" locked="0" layoutInCell="1" allowOverlap="1" wp14:anchorId="7A6BE90B" wp14:editId="18D83F70">
              <wp:simplePos x="0" y="0"/>
              <wp:positionH relativeFrom="page">
                <wp:posOffset>4445</wp:posOffset>
              </wp:positionH>
              <wp:positionV relativeFrom="page">
                <wp:align>top</wp:align>
              </wp:positionV>
              <wp:extent cx="14605" cy="14605"/>
              <wp:effectExtent l="4445" t="0" r="0" b="4445"/>
              <wp:wrapSquare wrapText="bothSides"/>
              <wp:docPr id="6" name="Rahme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61EBE170" w14:textId="77777777" w:rsidR="00D34995" w:rsidRDefault="00C642A2">
                          <w:pPr>
                            <w:tabs>
                              <w:tab w:val="right" w:pos="4355"/>
                            </w:tabs>
                            <w:spacing w:line="240" w:lineRule="atLeast"/>
                          </w:pPr>
                          <w:bookmarkStart w:id="1" w:name="saxLetterHeaderRef1"/>
                          <w:bookmarkEnd w:id="1"/>
                          <w:r>
                            <w:rPr>
                              <w:sz w:val="15"/>
                              <w:szCs w:val="15"/>
                            </w:rPr>
                            <w:t>Robert Bosch Stiftung GmbH</w:t>
                          </w:r>
                          <w:r>
                            <w:rPr>
                              <w:sz w:val="15"/>
                              <w:szCs w:val="15"/>
                            </w:rPr>
                            <w:br/>
                            <w:t>Heidehofstraße 31</w:t>
                          </w:r>
                          <w:r>
                            <w:rPr>
                              <w:sz w:val="15"/>
                              <w:szCs w:val="15"/>
                            </w:rPr>
                            <w:br/>
                            <w:t>70184 Stuttgart</w:t>
                          </w:r>
                        </w:p>
                        <w:p w14:paraId="31346260" w14:textId="77777777" w:rsidR="00D34995" w:rsidRDefault="00C642A2">
                          <w:pPr>
                            <w:tabs>
                              <w:tab w:val="right" w:pos="4355"/>
                            </w:tabs>
                            <w:spacing w:line="240" w:lineRule="atLeast"/>
                          </w:pPr>
                          <w:r>
                            <w:rPr>
                              <w:rFonts w:eastAsia="Bosch Office Sans"/>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BE90B" id="Rahmen2" o:spid="_x0000_s1027" style="position:absolute;margin-left:.35pt;margin-top:0;width:1.15pt;height:1.15pt;z-index:251658752;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" filled="f" stroked="f" strokecolor="#3465a4">
              <v:stroke joinstyle="round"/>
              <v:textbox>
                <w:txbxContent>
                  <w:p w14:paraId="61EBE170" w14:textId="77777777" w:rsidR="00D34995" w:rsidRDefault="00C642A2">
                    <w:pPr>
                      <w:tabs>
                        <w:tab w:val="right" w:pos="4355"/>
                      </w:tabs>
                      <w:spacing w:line="240" w:lineRule="atLeast"/>
                    </w:pPr>
                    <w:bookmarkStart w:id="2" w:name="saxLetterHeaderRef1"/>
                    <w:bookmarkEnd w:id="2"/>
                    <w:r>
                      <w:rPr>
                        <w:sz w:val="15"/>
                        <w:szCs w:val="15"/>
                      </w:rPr>
                      <w:t>Robert Bosch Stiftung GmbH</w:t>
                    </w:r>
                    <w:r>
                      <w:rPr>
                        <w:sz w:val="15"/>
                        <w:szCs w:val="15"/>
                      </w:rPr>
                      <w:br/>
                      <w:t>Heidehofstraße 31</w:t>
                    </w:r>
                    <w:r>
                      <w:rPr>
                        <w:sz w:val="15"/>
                        <w:szCs w:val="15"/>
                      </w:rPr>
                      <w:br/>
                      <w:t>70184 Stuttgart</w:t>
                    </w:r>
                  </w:p>
                  <w:p w14:paraId="31346260" w14:textId="77777777" w:rsidR="00D34995" w:rsidRDefault="00C642A2">
                    <w:pPr>
                      <w:tabs>
                        <w:tab w:val="right" w:pos="4355"/>
                      </w:tabs>
                      <w:spacing w:line="240" w:lineRule="atLeast"/>
                    </w:pPr>
                    <w:r>
                      <w:rPr>
                        <w:rFonts w:eastAsia="Bosch Office Sans"/>
                        <w:sz w:val="20"/>
                      </w:rPr>
                      <w:t xml:space="preserve"> </w:t>
                    </w:r>
                  </w:p>
                </w:txbxContent>
              </v:textbox>
              <w10:wrap type="square" anchorx="page" anchory="page"/>
            </v:rect>
          </w:pict>
        </mc:Fallback>
      </mc:AlternateContent>
    </w:r>
  </w:p>
  <w:p w14:paraId="7180B51D" w14:textId="77777777" w:rsidR="00D34995" w:rsidRDefault="00D34995">
    <w:pPr>
      <w:rPr>
        <w:rFonts w:cs="Arial"/>
      </w:rPr>
    </w:pPr>
  </w:p>
  <w:p w14:paraId="71B1104B" w14:textId="77777777" w:rsidR="00D34995" w:rsidRDefault="00C642A2">
    <w:pPr>
      <w:rPr>
        <w:rFonts w:cs="Arial"/>
      </w:rPr>
    </w:pPr>
    <w:bookmarkStart w:id="3" w:name="saxHeaderRef"/>
    <w:bookmarkEnd w:id="3"/>
    <w:r>
      <w:rPr>
        <w:rFonts w:cs="Arial"/>
        <w:noProof/>
        <w:lang w:eastAsia="de-DE"/>
      </w:rPr>
      <w:drawing>
        <wp:anchor distT="0" distB="3175" distL="114300" distR="114935" simplePos="0" relativeHeight="251655680" behindDoc="1" locked="0" layoutInCell="1" allowOverlap="1" wp14:anchorId="3B0669A7" wp14:editId="00100DD4">
          <wp:simplePos x="0" y="0"/>
          <wp:positionH relativeFrom="page">
            <wp:posOffset>0</wp:posOffset>
          </wp:positionH>
          <wp:positionV relativeFrom="page">
            <wp:posOffset>0</wp:posOffset>
          </wp:positionV>
          <wp:extent cx="7560310" cy="1597025"/>
          <wp:effectExtent l="0" t="0" r="0" b="0"/>
          <wp:wrapNone/>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8"/>
                  <pic:cNvPicPr>
                    <a:picLocks noChangeAspect="1" noChangeArrowheads="1"/>
                  </pic:cNvPicPr>
                </pic:nvPicPr>
                <pic:blipFill>
                  <a:blip r:embed="rId1"/>
                  <a:stretch>
                    <a:fillRect/>
                  </a:stretch>
                </pic:blipFill>
                <pic:spPr bwMode="auto">
                  <a:xfrm>
                    <a:off x="0" y="0"/>
                    <a:ext cx="7560310" cy="1597025"/>
                  </a:xfrm>
                  <a:prstGeom prst="rect">
                    <a:avLst/>
                  </a:prstGeom>
                </pic:spPr>
              </pic:pic>
            </a:graphicData>
          </a:graphic>
        </wp:anchor>
      </w:drawing>
    </w:r>
  </w:p>
  <w:p w14:paraId="30CB09B4" w14:textId="77777777" w:rsidR="00D34995" w:rsidRDefault="00D34995">
    <w:pPr>
      <w:rPr>
        <w:rFonts w:cs="Arial"/>
      </w:rPr>
    </w:pPr>
  </w:p>
  <w:p w14:paraId="78400CFD" w14:textId="77777777" w:rsidR="00D34995" w:rsidRDefault="00650991">
    <w:pPr>
      <w:spacing w:after="1440" w:line="295" w:lineRule="exact"/>
      <w:rPr>
        <w:rFonts w:cs="Arial"/>
      </w:rPr>
    </w:pPr>
    <w:r>
      <w:rPr>
        <w:rFonts w:cs="Arial"/>
        <w:noProof/>
        <w:lang w:eastAsia="de-DE"/>
      </w:rPr>
      <mc:AlternateContent>
        <mc:Choice Requires="wps">
          <w:drawing>
            <wp:anchor distT="0" distB="0" distL="114300" distR="114300" simplePos="0" relativeHeight="251659776" behindDoc="0" locked="0" layoutInCell="1" allowOverlap="1" wp14:anchorId="02EF2F8C" wp14:editId="1F1952A1">
              <wp:simplePos x="0" y="0"/>
              <wp:positionH relativeFrom="column">
                <wp:posOffset>-1638935</wp:posOffset>
              </wp:positionH>
              <wp:positionV relativeFrom="paragraph">
                <wp:posOffset>1096010</wp:posOffset>
              </wp:positionV>
              <wp:extent cx="1593215" cy="4876800"/>
              <wp:effectExtent l="0" t="0" r="6985" b="0"/>
              <wp:wrapSquare wrapText="bothSides"/>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4876800"/>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txbx>
                      <w:txbxContent>
                        <w:p w14:paraId="69A6F0B7" w14:textId="77777777" w:rsidR="00D34995" w:rsidRPr="00163352" w:rsidRDefault="00C642A2">
                          <w:pPr>
                            <w:pStyle w:val="Rahmeninhalt"/>
                            <w:spacing w:after="70" w:line="227" w:lineRule="exact"/>
                            <w:ind w:right="397"/>
                            <w:rPr>
                              <w:sz w:val="15"/>
                              <w:szCs w:val="15"/>
                              <w:lang w:val="en-GB"/>
                            </w:rPr>
                          </w:pPr>
                          <w:r>
                            <w:rPr>
                              <w:rFonts w:eastAsia="Arial Unicode MS" w:cs="Arial"/>
                              <w:sz w:val="15"/>
                              <w:szCs w:val="15"/>
                              <w:lang w:val="el-GR"/>
                            </w:rPr>
                            <w:t>Πρόγραμμα</w:t>
                          </w:r>
                          <w:r w:rsidRPr="00163352">
                            <w:rPr>
                              <w:rFonts w:eastAsia="Arial Unicode MS" w:cs="Arial"/>
                              <w:sz w:val="15"/>
                              <w:szCs w:val="15"/>
                              <w:lang w:val="en-GB"/>
                            </w:rPr>
                            <w:t>:</w:t>
                          </w:r>
                        </w:p>
                        <w:p w14:paraId="4709148B" w14:textId="77777777" w:rsidR="00C745D2" w:rsidRPr="00163352" w:rsidRDefault="00C745D2" w:rsidP="00C745D2">
                          <w:pPr>
                            <w:pStyle w:val="Rahmeninhalt"/>
                            <w:spacing w:after="70" w:line="227" w:lineRule="exact"/>
                            <w:ind w:right="397"/>
                            <w:rPr>
                              <w:sz w:val="15"/>
                              <w:szCs w:val="15"/>
                              <w:lang w:val="en-GB"/>
                            </w:rPr>
                          </w:pPr>
                          <w:r>
                            <w:rPr>
                              <w:rFonts w:eastAsia="Arial Unicode MS" w:cs="Arial"/>
                              <w:sz w:val="15"/>
                              <w:szCs w:val="15"/>
                              <w:lang w:val="el-GR"/>
                            </w:rPr>
                            <w:t>Πρόγραμμα</w:t>
                          </w:r>
                          <w:r w:rsidRPr="00163352">
                            <w:rPr>
                              <w:rFonts w:eastAsia="Arial Unicode MS" w:cs="Arial"/>
                              <w:sz w:val="15"/>
                              <w:szCs w:val="15"/>
                              <w:lang w:val="en-GB"/>
                            </w:rPr>
                            <w:t>:</w:t>
                          </w:r>
                        </w:p>
                        <w:p w14:paraId="4265E72C" w14:textId="77777777" w:rsidR="00C745D2" w:rsidRDefault="00C745D2" w:rsidP="00C745D2">
                          <w:pPr>
                            <w:pStyle w:val="Rahmeninhalt"/>
                            <w:spacing w:line="221" w:lineRule="exact"/>
                            <w:ind w:right="397"/>
                            <w:rPr>
                              <w:rFonts w:eastAsia="Arial Unicode MS" w:cs="Arial"/>
                              <w:sz w:val="15"/>
                              <w:szCs w:val="15"/>
                              <w:lang w:val="en-US"/>
                            </w:rPr>
                          </w:pPr>
                          <w:r>
                            <w:rPr>
                              <w:rFonts w:eastAsia="Arial Unicode MS" w:cs="Arial"/>
                              <w:sz w:val="15"/>
                              <w:szCs w:val="15"/>
                              <w:lang w:val="en-US"/>
                            </w:rPr>
                            <w:t>START – Create Cultural Change</w:t>
                          </w:r>
                        </w:p>
                        <w:p w14:paraId="5A62522F" w14:textId="77777777" w:rsidR="00C745D2" w:rsidRPr="00163352" w:rsidRDefault="00C745D2" w:rsidP="00C745D2">
                          <w:pPr>
                            <w:pStyle w:val="Rahmeninhalt"/>
                            <w:rPr>
                              <w:sz w:val="15"/>
                              <w:szCs w:val="15"/>
                              <w:lang w:val="en-GB"/>
                            </w:rPr>
                          </w:pPr>
                        </w:p>
                        <w:p w14:paraId="08F7AEB1" w14:textId="77777777" w:rsidR="00C745D2" w:rsidRPr="000A643D" w:rsidRDefault="00C745D2" w:rsidP="00C745D2">
                          <w:pPr>
                            <w:pStyle w:val="Rahmeninhalt"/>
                            <w:spacing w:after="70" w:line="227" w:lineRule="exact"/>
                            <w:ind w:right="397"/>
                            <w:rPr>
                              <w:sz w:val="15"/>
                              <w:szCs w:val="15"/>
                            </w:rPr>
                          </w:pPr>
                          <w:r>
                            <w:rPr>
                              <w:rFonts w:eastAsia="Arial Unicode MS" w:cs="Arial"/>
                              <w:sz w:val="15"/>
                              <w:szCs w:val="15"/>
                              <w:lang w:val="el-GR"/>
                            </w:rPr>
                            <w:t>Συνεργάτες</w:t>
                          </w:r>
                          <w:r w:rsidRPr="000A643D">
                            <w:rPr>
                              <w:rFonts w:eastAsia="Arial Unicode MS" w:cs="Arial"/>
                              <w:sz w:val="15"/>
                              <w:szCs w:val="15"/>
                            </w:rPr>
                            <w:t>:</w:t>
                          </w:r>
                        </w:p>
                        <w:p w14:paraId="20F57912" w14:textId="77777777" w:rsidR="00C745D2" w:rsidRDefault="00C745D2" w:rsidP="00C745D2">
                          <w:pPr>
                            <w:pStyle w:val="Rahmeninhalt"/>
                            <w:spacing w:line="221" w:lineRule="exact"/>
                            <w:ind w:right="397"/>
                            <w:rPr>
                              <w:rFonts w:eastAsia="Arial Unicode MS" w:cs="Arial"/>
                              <w:sz w:val="15"/>
                              <w:szCs w:val="15"/>
                            </w:rPr>
                          </w:pPr>
                          <w:r>
                            <w:rPr>
                              <w:rFonts w:eastAsia="Arial Unicode MS" w:cs="Arial"/>
                              <w:sz w:val="15"/>
                              <w:szCs w:val="15"/>
                            </w:rPr>
                            <w:t xml:space="preserve">Robert Bosch Stiftung GmbH </w:t>
                          </w:r>
                        </w:p>
                        <w:p w14:paraId="043266EF" w14:textId="77777777" w:rsidR="00C745D2" w:rsidRPr="000A643D" w:rsidRDefault="00C745D2" w:rsidP="00C745D2">
                          <w:pPr>
                            <w:pStyle w:val="Rahmeninhalt"/>
                            <w:spacing w:line="221" w:lineRule="exact"/>
                            <w:ind w:right="397"/>
                            <w:rPr>
                              <w:rFonts w:eastAsia="Arial Unicode MS" w:cs="Arial"/>
                              <w:sz w:val="15"/>
                              <w:szCs w:val="15"/>
                            </w:rPr>
                          </w:pPr>
                          <w:r>
                            <w:rPr>
                              <w:rFonts w:eastAsia="Arial Unicode MS" w:cs="Arial"/>
                              <w:sz w:val="15"/>
                              <w:szCs w:val="15"/>
                            </w:rPr>
                            <w:t xml:space="preserve">Heidehofstr. </w:t>
                          </w:r>
                          <w:r w:rsidRPr="000A643D">
                            <w:rPr>
                              <w:rFonts w:eastAsia="Arial Unicode MS" w:cs="Arial"/>
                              <w:sz w:val="15"/>
                              <w:szCs w:val="15"/>
                            </w:rPr>
                            <w:t>31</w:t>
                          </w:r>
                        </w:p>
                        <w:p w14:paraId="1CA38591" w14:textId="77777777" w:rsidR="00C745D2" w:rsidRPr="000A643D" w:rsidRDefault="00C745D2" w:rsidP="00C745D2">
                          <w:pPr>
                            <w:pStyle w:val="Rahmeninhalt"/>
                            <w:rPr>
                              <w:sz w:val="15"/>
                              <w:szCs w:val="15"/>
                            </w:rPr>
                          </w:pPr>
                          <w:r>
                            <w:rPr>
                              <w:rFonts w:eastAsia="Arial Unicode MS" w:cs="Arial"/>
                              <w:sz w:val="15"/>
                              <w:szCs w:val="15"/>
                            </w:rPr>
                            <w:t>D</w:t>
                          </w:r>
                          <w:r w:rsidRPr="000A643D">
                            <w:rPr>
                              <w:rFonts w:eastAsia="Arial Unicode MS" w:cs="Arial"/>
                              <w:sz w:val="15"/>
                              <w:szCs w:val="15"/>
                            </w:rPr>
                            <w:t xml:space="preserve">-70184 </w:t>
                          </w:r>
                          <w:r>
                            <w:rPr>
                              <w:rFonts w:eastAsia="Arial Unicode MS" w:cs="Arial"/>
                              <w:sz w:val="15"/>
                              <w:szCs w:val="15"/>
                            </w:rPr>
                            <w:t>Stuttgart</w:t>
                          </w:r>
                        </w:p>
                        <w:p w14:paraId="4847BBA1" w14:textId="77777777" w:rsidR="00C745D2" w:rsidRPr="000A643D" w:rsidRDefault="00C745D2" w:rsidP="00C745D2">
                          <w:pPr>
                            <w:pStyle w:val="Rahmeninhalt"/>
                            <w:rPr>
                              <w:rFonts w:eastAsia="Arial Unicode MS" w:cs="Arial"/>
                            </w:rPr>
                          </w:pPr>
                        </w:p>
                        <w:p w14:paraId="02F5F2EC" w14:textId="77777777" w:rsidR="00C745D2" w:rsidRPr="000A643D" w:rsidRDefault="00C745D2" w:rsidP="00C745D2">
                          <w:pPr>
                            <w:pStyle w:val="Rahmeninhalt"/>
                            <w:spacing w:line="221" w:lineRule="exact"/>
                            <w:ind w:right="397"/>
                            <w:rPr>
                              <w:sz w:val="15"/>
                              <w:szCs w:val="15"/>
                            </w:rPr>
                          </w:pPr>
                          <w:r w:rsidRPr="000A643D">
                            <w:rPr>
                              <w:rFonts w:eastAsia="Arial Unicode MS" w:cs="Arial"/>
                              <w:sz w:val="15"/>
                              <w:szCs w:val="15"/>
                            </w:rPr>
                            <w:t xml:space="preserve">Goethe-Institut Thessaloniki </w:t>
                          </w:r>
                        </w:p>
                        <w:p w14:paraId="3074FCA3" w14:textId="77777777" w:rsidR="00C745D2" w:rsidRPr="000A643D" w:rsidRDefault="00C745D2" w:rsidP="00C745D2">
                          <w:pPr>
                            <w:pStyle w:val="Rahmeninhalt"/>
                            <w:spacing w:line="221" w:lineRule="exact"/>
                            <w:ind w:right="397"/>
                            <w:rPr>
                              <w:sz w:val="15"/>
                              <w:szCs w:val="15"/>
                            </w:rPr>
                          </w:pPr>
                          <w:r w:rsidRPr="00163352">
                            <w:rPr>
                              <w:rFonts w:eastAsia="Arial Unicode MS" w:cs="Arial"/>
                              <w:sz w:val="15"/>
                              <w:szCs w:val="15"/>
                              <w:lang w:val="el-GR"/>
                            </w:rPr>
                            <w:t>Βασιλίσσης</w:t>
                          </w:r>
                          <w:r w:rsidRPr="000A643D">
                            <w:rPr>
                              <w:rFonts w:eastAsia="Arial Unicode MS" w:cs="Arial"/>
                              <w:sz w:val="15"/>
                              <w:szCs w:val="15"/>
                            </w:rPr>
                            <w:t xml:space="preserve"> </w:t>
                          </w:r>
                          <w:r w:rsidRPr="00163352">
                            <w:rPr>
                              <w:rFonts w:eastAsia="Arial Unicode MS" w:cs="Arial"/>
                              <w:sz w:val="15"/>
                              <w:szCs w:val="15"/>
                              <w:lang w:val="el-GR"/>
                            </w:rPr>
                            <w:t>Όλγας</w:t>
                          </w:r>
                          <w:r w:rsidRPr="000A643D">
                            <w:rPr>
                              <w:rFonts w:eastAsia="Arial Unicode MS" w:cs="Arial"/>
                              <w:sz w:val="15"/>
                              <w:szCs w:val="15"/>
                            </w:rPr>
                            <w:t xml:space="preserve"> 66</w:t>
                          </w:r>
                        </w:p>
                        <w:p w14:paraId="130CB5D6" w14:textId="77777777" w:rsidR="00C745D2" w:rsidRPr="00650991" w:rsidRDefault="00C745D2" w:rsidP="00C745D2">
                          <w:pPr>
                            <w:pStyle w:val="Rahmeninhalt"/>
                            <w:spacing w:line="221" w:lineRule="exact"/>
                            <w:ind w:right="397"/>
                            <w:rPr>
                              <w:sz w:val="15"/>
                              <w:szCs w:val="15"/>
                            </w:rPr>
                          </w:pPr>
                          <w:r>
                            <w:rPr>
                              <w:rFonts w:eastAsia="Arial Unicode MS" w:cs="Arial"/>
                              <w:sz w:val="15"/>
                              <w:szCs w:val="15"/>
                            </w:rPr>
                            <w:t>GR</w:t>
                          </w:r>
                          <w:r w:rsidRPr="00650991">
                            <w:rPr>
                              <w:rFonts w:eastAsia="Arial Unicode MS" w:cs="Arial"/>
                              <w:sz w:val="15"/>
                              <w:szCs w:val="15"/>
                            </w:rPr>
                            <w:t xml:space="preserve">-54642 </w:t>
                          </w:r>
                          <w:r w:rsidRPr="00163352">
                            <w:rPr>
                              <w:rFonts w:eastAsia="Arial Unicode MS" w:cs="Arial"/>
                              <w:sz w:val="15"/>
                              <w:szCs w:val="15"/>
                              <w:lang w:val="el-GR"/>
                            </w:rPr>
                            <w:t>Θεσσαλονίκη</w:t>
                          </w:r>
                        </w:p>
                        <w:p w14:paraId="69A89B32" w14:textId="77777777" w:rsidR="00C745D2" w:rsidRPr="00650991" w:rsidRDefault="00C745D2" w:rsidP="00C745D2">
                          <w:pPr>
                            <w:pStyle w:val="Rahmeninhalt"/>
                            <w:spacing w:line="221" w:lineRule="exact"/>
                            <w:ind w:right="397"/>
                            <w:rPr>
                              <w:rFonts w:eastAsia="Arial Unicode MS" w:cs="Arial"/>
                              <w:sz w:val="15"/>
                              <w:szCs w:val="15"/>
                            </w:rPr>
                          </w:pPr>
                        </w:p>
                        <w:p w14:paraId="0456BFCF" w14:textId="77777777" w:rsidR="00C745D2" w:rsidRDefault="00C745D2" w:rsidP="00C745D2">
                          <w:pPr>
                            <w:pStyle w:val="Rahmeninhalt"/>
                            <w:spacing w:line="221" w:lineRule="exact"/>
                            <w:ind w:right="397"/>
                            <w:rPr>
                              <w:rFonts w:eastAsia="Arial Unicode MS" w:cs="Arial"/>
                              <w:sz w:val="15"/>
                              <w:szCs w:val="15"/>
                            </w:rPr>
                          </w:pPr>
                          <w:r>
                            <w:rPr>
                              <w:rFonts w:eastAsia="Arial Unicode MS" w:cs="Arial"/>
                              <w:sz w:val="15"/>
                              <w:szCs w:val="15"/>
                            </w:rPr>
                            <w:t>Bundesvereinigung Soziokultureller Zentren e.V.</w:t>
                          </w:r>
                        </w:p>
                        <w:p w14:paraId="0F09183B" w14:textId="77777777" w:rsidR="00C745D2" w:rsidRPr="00163352" w:rsidRDefault="00C745D2" w:rsidP="00C745D2">
                          <w:pPr>
                            <w:pStyle w:val="Rahmeninhalt"/>
                            <w:spacing w:line="221" w:lineRule="exact"/>
                            <w:ind w:right="397"/>
                            <w:rPr>
                              <w:rFonts w:eastAsia="Arial Unicode MS" w:cs="Arial"/>
                              <w:sz w:val="15"/>
                              <w:szCs w:val="15"/>
                              <w:lang w:val="el-GR"/>
                            </w:rPr>
                          </w:pPr>
                          <w:r>
                            <w:rPr>
                              <w:rFonts w:eastAsia="Arial Unicode MS" w:cs="Arial"/>
                              <w:sz w:val="15"/>
                              <w:szCs w:val="15"/>
                            </w:rPr>
                            <w:t>Lehrter</w:t>
                          </w:r>
                          <w:r w:rsidRPr="00163352">
                            <w:rPr>
                              <w:rFonts w:eastAsia="Arial Unicode MS" w:cs="Arial"/>
                              <w:sz w:val="15"/>
                              <w:szCs w:val="15"/>
                              <w:lang w:val="el-GR"/>
                            </w:rPr>
                            <w:t xml:space="preserve"> </w:t>
                          </w:r>
                          <w:r>
                            <w:rPr>
                              <w:rFonts w:eastAsia="Arial Unicode MS" w:cs="Arial"/>
                              <w:sz w:val="15"/>
                              <w:szCs w:val="15"/>
                            </w:rPr>
                            <w:t>Stra</w:t>
                          </w:r>
                          <w:r w:rsidRPr="00163352">
                            <w:rPr>
                              <w:rFonts w:eastAsia="Arial Unicode MS" w:cs="Arial"/>
                              <w:sz w:val="15"/>
                              <w:szCs w:val="15"/>
                              <w:lang w:val="el-GR"/>
                            </w:rPr>
                            <w:t>ß</w:t>
                          </w:r>
                          <w:r>
                            <w:rPr>
                              <w:rFonts w:eastAsia="Arial Unicode MS" w:cs="Arial"/>
                              <w:sz w:val="15"/>
                              <w:szCs w:val="15"/>
                            </w:rPr>
                            <w:t>e</w:t>
                          </w:r>
                          <w:r w:rsidRPr="00163352">
                            <w:rPr>
                              <w:rFonts w:eastAsia="Arial Unicode MS" w:cs="Arial"/>
                              <w:sz w:val="15"/>
                              <w:szCs w:val="15"/>
                              <w:lang w:val="el-GR"/>
                            </w:rPr>
                            <w:t xml:space="preserve"> 27-30</w:t>
                          </w:r>
                        </w:p>
                        <w:p w14:paraId="6AF35377" w14:textId="77777777" w:rsidR="00C745D2" w:rsidRPr="00163352" w:rsidRDefault="00C745D2" w:rsidP="00C745D2">
                          <w:pPr>
                            <w:pStyle w:val="Rahmeninhalt"/>
                            <w:spacing w:line="221" w:lineRule="exact"/>
                            <w:ind w:right="397"/>
                            <w:rPr>
                              <w:sz w:val="15"/>
                              <w:szCs w:val="15"/>
                              <w:lang w:val="el-GR"/>
                            </w:rPr>
                          </w:pPr>
                          <w:r>
                            <w:rPr>
                              <w:rFonts w:eastAsia="Arial Unicode MS" w:cs="Arial"/>
                              <w:sz w:val="15"/>
                              <w:szCs w:val="15"/>
                            </w:rPr>
                            <w:t>D</w:t>
                          </w:r>
                          <w:r w:rsidRPr="00163352">
                            <w:rPr>
                              <w:rFonts w:eastAsia="Arial Unicode MS" w:cs="Arial"/>
                              <w:sz w:val="15"/>
                              <w:szCs w:val="15"/>
                              <w:lang w:val="el-GR"/>
                            </w:rPr>
                            <w:t xml:space="preserve">-10557 </w:t>
                          </w:r>
                          <w:r>
                            <w:rPr>
                              <w:rFonts w:eastAsia="Arial Unicode MS" w:cs="Arial"/>
                              <w:sz w:val="15"/>
                              <w:szCs w:val="15"/>
                            </w:rPr>
                            <w:t>Berlin</w:t>
                          </w:r>
                        </w:p>
                        <w:p w14:paraId="13D5F9BD" w14:textId="77777777" w:rsidR="00C745D2" w:rsidRPr="00163352" w:rsidRDefault="00C745D2" w:rsidP="00C745D2">
                          <w:pPr>
                            <w:pStyle w:val="Rahmeninhalt"/>
                            <w:spacing w:line="221" w:lineRule="exact"/>
                            <w:ind w:right="397"/>
                            <w:rPr>
                              <w:rFonts w:eastAsia="Arial Unicode MS" w:cs="Arial"/>
                              <w:sz w:val="15"/>
                              <w:szCs w:val="15"/>
                              <w:lang w:val="el-GR"/>
                            </w:rPr>
                          </w:pPr>
                        </w:p>
                        <w:p w14:paraId="12DA84BB" w14:textId="2983A2C3" w:rsidR="00C745D2" w:rsidRPr="00163352" w:rsidRDefault="00C745D2" w:rsidP="00C745D2">
                          <w:pPr>
                            <w:pStyle w:val="Rahmeninhalt"/>
                            <w:spacing w:after="70" w:line="227" w:lineRule="exact"/>
                            <w:ind w:right="397"/>
                            <w:rPr>
                              <w:sz w:val="15"/>
                              <w:szCs w:val="15"/>
                              <w:lang w:val="el-GR"/>
                            </w:rPr>
                          </w:pPr>
                          <w:r w:rsidRPr="00163352">
                            <w:rPr>
                              <w:rFonts w:eastAsia="Arial Unicode MS" w:cs="Arial"/>
                              <w:sz w:val="15"/>
                              <w:szCs w:val="15"/>
                              <w:lang w:val="el-GR"/>
                            </w:rPr>
                            <w:t>Επικοινωνία στη</w:t>
                          </w:r>
                          <w:r>
                            <w:rPr>
                              <w:rFonts w:eastAsia="Arial Unicode MS" w:cs="Arial"/>
                              <w:sz w:val="15"/>
                              <w:szCs w:val="15"/>
                              <w:lang w:val="el-GR"/>
                            </w:rPr>
                            <w:t>ν Ελλάδα</w:t>
                          </w:r>
                          <w:r w:rsidRPr="00163352">
                            <w:rPr>
                              <w:rFonts w:eastAsia="Arial Unicode MS" w:cs="Arial"/>
                              <w:sz w:val="15"/>
                              <w:szCs w:val="15"/>
                              <w:lang w:val="el-GR"/>
                            </w:rPr>
                            <w:t>:</w:t>
                          </w:r>
                        </w:p>
                        <w:p w14:paraId="6422AED5" w14:textId="77777777" w:rsidR="00C745D2" w:rsidRPr="00C745D2" w:rsidRDefault="00C745D2" w:rsidP="00C745D2">
                          <w:pPr>
                            <w:pStyle w:val="Rahmeninhalt"/>
                            <w:spacing w:line="221" w:lineRule="exact"/>
                            <w:ind w:right="397"/>
                            <w:rPr>
                              <w:sz w:val="15"/>
                              <w:szCs w:val="15"/>
                              <w:lang w:val="en-US"/>
                            </w:rPr>
                          </w:pPr>
                          <w:r>
                            <w:rPr>
                              <w:rFonts w:eastAsia="Arial Unicode MS" w:cs="Arial"/>
                              <w:sz w:val="15"/>
                              <w:szCs w:val="15"/>
                              <w:lang w:val="en-US"/>
                            </w:rPr>
                            <w:t>Goethe</w:t>
                          </w:r>
                          <w:r w:rsidRPr="00C745D2">
                            <w:rPr>
                              <w:rFonts w:eastAsia="Arial Unicode MS" w:cs="Arial"/>
                              <w:sz w:val="15"/>
                              <w:szCs w:val="15"/>
                              <w:lang w:val="en-US"/>
                            </w:rPr>
                            <w:t>-</w:t>
                          </w:r>
                          <w:r>
                            <w:rPr>
                              <w:rFonts w:eastAsia="Arial Unicode MS" w:cs="Arial"/>
                              <w:sz w:val="15"/>
                              <w:szCs w:val="15"/>
                              <w:lang w:val="en-US"/>
                            </w:rPr>
                            <w:t>Institut</w:t>
                          </w:r>
                          <w:r w:rsidRPr="00C745D2">
                            <w:rPr>
                              <w:rFonts w:eastAsia="Arial Unicode MS" w:cs="Arial"/>
                              <w:sz w:val="15"/>
                              <w:szCs w:val="15"/>
                              <w:lang w:val="en-US"/>
                            </w:rPr>
                            <w:t xml:space="preserve"> </w:t>
                          </w:r>
                          <w:r>
                            <w:rPr>
                              <w:rFonts w:eastAsia="Arial Unicode MS" w:cs="Arial"/>
                              <w:sz w:val="15"/>
                              <w:szCs w:val="15"/>
                              <w:lang w:val="en-US"/>
                            </w:rPr>
                            <w:t>Thessaloniki</w:t>
                          </w:r>
                          <w:r w:rsidRPr="00C745D2">
                            <w:rPr>
                              <w:rFonts w:eastAsia="Arial Unicode MS" w:cs="Arial"/>
                              <w:sz w:val="15"/>
                              <w:szCs w:val="15"/>
                              <w:lang w:val="en-US"/>
                            </w:rPr>
                            <w:t xml:space="preserve"> </w:t>
                          </w:r>
                        </w:p>
                        <w:p w14:paraId="219A045D" w14:textId="77777777" w:rsidR="00C745D2" w:rsidRPr="00C745D2" w:rsidRDefault="00C745D2" w:rsidP="00C745D2">
                          <w:pPr>
                            <w:pStyle w:val="Rahmeninhalt"/>
                            <w:spacing w:line="221" w:lineRule="exact"/>
                            <w:ind w:right="397"/>
                            <w:rPr>
                              <w:rFonts w:eastAsia="Arial Unicode MS" w:cs="Arial"/>
                              <w:sz w:val="15"/>
                              <w:szCs w:val="15"/>
                              <w:lang w:val="en-US"/>
                            </w:rPr>
                          </w:pPr>
                          <w:r>
                            <w:rPr>
                              <w:rFonts w:eastAsia="Arial Unicode MS" w:cs="Arial"/>
                              <w:sz w:val="15"/>
                              <w:szCs w:val="15"/>
                              <w:lang w:val="el-GR"/>
                            </w:rPr>
                            <w:t>Μαρία</w:t>
                          </w:r>
                          <w:r w:rsidRPr="00C745D2">
                            <w:rPr>
                              <w:rFonts w:eastAsia="Arial Unicode MS" w:cs="Arial"/>
                              <w:sz w:val="15"/>
                              <w:szCs w:val="15"/>
                              <w:lang w:val="en-US"/>
                            </w:rPr>
                            <w:t>-</w:t>
                          </w:r>
                          <w:r>
                            <w:rPr>
                              <w:rFonts w:eastAsia="Arial Unicode MS" w:cs="Arial"/>
                              <w:sz w:val="15"/>
                              <w:szCs w:val="15"/>
                              <w:lang w:val="el-GR"/>
                            </w:rPr>
                            <w:t>Λουΐζα</w:t>
                          </w:r>
                          <w:r w:rsidRPr="00C745D2">
                            <w:rPr>
                              <w:rFonts w:eastAsia="Arial Unicode MS" w:cs="Arial"/>
                              <w:sz w:val="15"/>
                              <w:szCs w:val="15"/>
                              <w:lang w:val="en-US"/>
                            </w:rPr>
                            <w:t xml:space="preserve"> </w:t>
                          </w:r>
                          <w:r>
                            <w:rPr>
                              <w:rFonts w:eastAsia="Arial Unicode MS" w:cs="Arial"/>
                              <w:sz w:val="15"/>
                              <w:szCs w:val="15"/>
                              <w:lang w:val="el-GR"/>
                            </w:rPr>
                            <w:t>Λαοπόδη</w:t>
                          </w:r>
                          <w:r w:rsidRPr="00C745D2">
                            <w:rPr>
                              <w:rFonts w:eastAsia="Arial Unicode MS" w:cs="Arial"/>
                              <w:sz w:val="15"/>
                              <w:szCs w:val="15"/>
                              <w:lang w:val="en-US"/>
                            </w:rPr>
                            <w:t xml:space="preserve"> </w:t>
                          </w:r>
                        </w:p>
                        <w:p w14:paraId="2CA6153D" w14:textId="77777777" w:rsidR="00C745D2" w:rsidRPr="000A643D" w:rsidRDefault="00C745D2" w:rsidP="00C745D2">
                          <w:pPr>
                            <w:pStyle w:val="Rahmeninhalt"/>
                            <w:spacing w:line="221" w:lineRule="exact"/>
                            <w:ind w:right="397"/>
                            <w:rPr>
                              <w:sz w:val="15"/>
                              <w:szCs w:val="15"/>
                              <w:lang w:val="el-GR"/>
                            </w:rPr>
                          </w:pPr>
                          <w:r w:rsidRPr="000A643D">
                            <w:rPr>
                              <w:rFonts w:eastAsia="Arial Unicode MS" w:cs="Arial"/>
                              <w:sz w:val="15"/>
                              <w:szCs w:val="15"/>
                              <w:lang w:val="el-GR"/>
                            </w:rPr>
                            <w:t>Τηλ.: +</w:t>
                          </w:r>
                          <w:r>
                            <w:rPr>
                              <w:rFonts w:eastAsia="Arial Unicode MS" w:cs="Arial"/>
                              <w:sz w:val="15"/>
                              <w:szCs w:val="15"/>
                              <w:lang w:val="el-GR"/>
                            </w:rPr>
                            <w:t>30 2310 889 587</w:t>
                          </w:r>
                        </w:p>
                        <w:p w14:paraId="7A899A80" w14:textId="77777777" w:rsidR="00C745D2" w:rsidRPr="000A643D" w:rsidRDefault="00C745D2" w:rsidP="00C745D2">
                          <w:pPr>
                            <w:pStyle w:val="Rahmeninhalt"/>
                            <w:spacing w:line="221" w:lineRule="exact"/>
                            <w:ind w:right="397"/>
                            <w:rPr>
                              <w:rFonts w:eastAsia="Arial Unicode MS" w:cs="Arial"/>
                              <w:sz w:val="15"/>
                              <w:szCs w:val="15"/>
                              <w:lang w:val="el-GR"/>
                            </w:rPr>
                          </w:pPr>
                          <w:proofErr w:type="spellStart"/>
                          <w:r>
                            <w:rPr>
                              <w:rFonts w:eastAsia="Arial Unicode MS" w:cs="Arial"/>
                              <w:sz w:val="15"/>
                              <w:szCs w:val="15"/>
                            </w:rPr>
                            <w:t>m</w:t>
                          </w:r>
                          <w:r w:rsidRPr="00745EFC">
                            <w:rPr>
                              <w:rFonts w:eastAsia="Arial Unicode MS" w:cs="Arial"/>
                              <w:sz w:val="15"/>
                              <w:szCs w:val="15"/>
                            </w:rPr>
                            <w:t>aria</w:t>
                          </w:r>
                          <w:proofErr w:type="spellEnd"/>
                          <w:r w:rsidRPr="000A643D">
                            <w:rPr>
                              <w:rFonts w:eastAsia="Arial Unicode MS" w:cs="Arial"/>
                              <w:sz w:val="15"/>
                              <w:szCs w:val="15"/>
                              <w:lang w:val="el-GR"/>
                            </w:rPr>
                            <w:t>-</w:t>
                          </w:r>
                          <w:proofErr w:type="spellStart"/>
                          <w:r w:rsidRPr="00745EFC">
                            <w:rPr>
                              <w:rFonts w:eastAsia="Arial Unicode MS" w:cs="Arial"/>
                              <w:sz w:val="15"/>
                              <w:szCs w:val="15"/>
                            </w:rPr>
                            <w:t>louiza</w:t>
                          </w:r>
                          <w:proofErr w:type="spellEnd"/>
                          <w:r w:rsidRPr="000A643D">
                            <w:rPr>
                              <w:rFonts w:eastAsia="Arial Unicode MS" w:cs="Arial"/>
                              <w:sz w:val="15"/>
                              <w:szCs w:val="15"/>
                              <w:lang w:val="el-GR"/>
                            </w:rPr>
                            <w:t>.</w:t>
                          </w:r>
                          <w:proofErr w:type="spellStart"/>
                          <w:r w:rsidRPr="00745EFC">
                            <w:rPr>
                              <w:rFonts w:eastAsia="Arial Unicode MS" w:cs="Arial"/>
                              <w:sz w:val="15"/>
                              <w:szCs w:val="15"/>
                            </w:rPr>
                            <w:t>laopodi</w:t>
                          </w:r>
                          <w:proofErr w:type="spellEnd"/>
                          <w:r w:rsidRPr="000A643D">
                            <w:rPr>
                              <w:rFonts w:eastAsia="Arial Unicode MS" w:cs="Arial"/>
                              <w:sz w:val="15"/>
                              <w:szCs w:val="15"/>
                              <w:lang w:val="el-GR"/>
                            </w:rPr>
                            <w:t>@</w:t>
                          </w:r>
                          <w:proofErr w:type="spellStart"/>
                          <w:r>
                            <w:rPr>
                              <w:rFonts w:eastAsia="Arial Unicode MS" w:cs="Arial"/>
                              <w:sz w:val="15"/>
                              <w:szCs w:val="15"/>
                            </w:rPr>
                            <w:t>goethe</w:t>
                          </w:r>
                          <w:proofErr w:type="spellEnd"/>
                          <w:r w:rsidRPr="000A643D">
                            <w:rPr>
                              <w:rFonts w:eastAsia="Arial Unicode MS" w:cs="Arial"/>
                              <w:sz w:val="15"/>
                              <w:szCs w:val="15"/>
                              <w:lang w:val="el-GR"/>
                            </w:rPr>
                            <w:t>.</w:t>
                          </w:r>
                          <w:r>
                            <w:rPr>
                              <w:rFonts w:eastAsia="Arial Unicode MS" w:cs="Arial"/>
                              <w:sz w:val="15"/>
                              <w:szCs w:val="15"/>
                            </w:rPr>
                            <w:t>de</w:t>
                          </w:r>
                        </w:p>
                        <w:p w14:paraId="0BF91C6F" w14:textId="77777777" w:rsidR="00C745D2" w:rsidRPr="000A643D" w:rsidRDefault="00C745D2" w:rsidP="00C745D2">
                          <w:pPr>
                            <w:pStyle w:val="Rahmeninhalt"/>
                            <w:spacing w:line="221" w:lineRule="exact"/>
                            <w:ind w:right="397"/>
                            <w:rPr>
                              <w:rFonts w:eastAsia="Arial Unicode MS" w:cs="Arial"/>
                              <w:sz w:val="15"/>
                              <w:szCs w:val="15"/>
                              <w:lang w:val="el-GR"/>
                            </w:rPr>
                          </w:pPr>
                        </w:p>
                        <w:p w14:paraId="6EC49295" w14:textId="77777777" w:rsidR="00C745D2" w:rsidRDefault="00C745D2" w:rsidP="00C745D2">
                          <w:pPr>
                            <w:pStyle w:val="Rahmeninhalt"/>
                            <w:spacing w:line="221" w:lineRule="exact"/>
                            <w:ind w:right="397"/>
                            <w:rPr>
                              <w:rFonts w:eastAsia="Arial Unicode MS" w:cs="Arial"/>
                              <w:sz w:val="15"/>
                              <w:szCs w:val="15"/>
                            </w:rPr>
                          </w:pPr>
                          <w:r>
                            <w:rPr>
                              <w:rFonts w:eastAsia="Arial Unicode MS" w:cs="Arial"/>
                              <w:sz w:val="15"/>
                              <w:szCs w:val="15"/>
                            </w:rPr>
                            <w:t>26.09.2017</w:t>
                          </w:r>
                        </w:p>
                        <w:p w14:paraId="06384A2E" w14:textId="77777777" w:rsidR="00C745D2" w:rsidRDefault="00C745D2" w:rsidP="00C745D2">
                          <w:pPr>
                            <w:pStyle w:val="Rahmeninhalt"/>
                            <w:rPr>
                              <w:sz w:val="15"/>
                              <w:szCs w:val="15"/>
                            </w:rPr>
                          </w:pPr>
                        </w:p>
                        <w:p w14:paraId="78D97454" w14:textId="77777777" w:rsidR="00D34995" w:rsidRDefault="00D34995">
                          <w:pPr>
                            <w:pStyle w:val="Rahmeninhalt"/>
                            <w:rPr>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F2F8C" id="Text Box 15" o:spid="_x0000_s1028" style="position:absolute;margin-left:-129.05pt;margin-top:86.3pt;width:125.45pt;height:3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" stroked="f" strokecolor="#3465a4">
              <v:stroke joinstyle="round"/>
              <v:textbox>
                <w:txbxContent>
                  <w:p w14:paraId="69A6F0B7" w14:textId="77777777" w:rsidR="00D34995" w:rsidRPr="00163352" w:rsidRDefault="00C642A2">
                    <w:pPr>
                      <w:pStyle w:val="Rahmeninhalt"/>
                      <w:spacing w:after="70" w:line="227" w:lineRule="exact"/>
                      <w:ind w:right="397"/>
                      <w:rPr>
                        <w:sz w:val="15"/>
                        <w:szCs w:val="15"/>
                        <w:lang w:val="en-GB"/>
                      </w:rPr>
                    </w:pPr>
                    <w:r>
                      <w:rPr>
                        <w:rFonts w:eastAsia="Arial Unicode MS" w:cs="Arial"/>
                        <w:sz w:val="15"/>
                        <w:szCs w:val="15"/>
                        <w:lang w:val="el-GR"/>
                      </w:rPr>
                      <w:t>Πρόγραμμα</w:t>
                    </w:r>
                    <w:r w:rsidRPr="00163352">
                      <w:rPr>
                        <w:rFonts w:eastAsia="Arial Unicode MS" w:cs="Arial"/>
                        <w:sz w:val="15"/>
                        <w:szCs w:val="15"/>
                        <w:lang w:val="en-GB"/>
                      </w:rPr>
                      <w:t>:</w:t>
                    </w:r>
                  </w:p>
                  <w:p w14:paraId="4709148B" w14:textId="77777777" w:rsidR="00C745D2" w:rsidRPr="00163352" w:rsidRDefault="00C745D2" w:rsidP="00C745D2">
                    <w:pPr>
                      <w:pStyle w:val="Rahmeninhalt"/>
                      <w:spacing w:after="70" w:line="227" w:lineRule="exact"/>
                      <w:ind w:right="397"/>
                      <w:rPr>
                        <w:sz w:val="15"/>
                        <w:szCs w:val="15"/>
                        <w:lang w:val="en-GB"/>
                      </w:rPr>
                    </w:pPr>
                    <w:r>
                      <w:rPr>
                        <w:rFonts w:eastAsia="Arial Unicode MS" w:cs="Arial"/>
                        <w:sz w:val="15"/>
                        <w:szCs w:val="15"/>
                        <w:lang w:val="el-GR"/>
                      </w:rPr>
                      <w:t>Πρόγραμμα</w:t>
                    </w:r>
                    <w:r w:rsidRPr="00163352">
                      <w:rPr>
                        <w:rFonts w:eastAsia="Arial Unicode MS" w:cs="Arial"/>
                        <w:sz w:val="15"/>
                        <w:szCs w:val="15"/>
                        <w:lang w:val="en-GB"/>
                      </w:rPr>
                      <w:t>:</w:t>
                    </w:r>
                  </w:p>
                  <w:p w14:paraId="4265E72C" w14:textId="77777777" w:rsidR="00C745D2" w:rsidRDefault="00C745D2" w:rsidP="00C745D2">
                    <w:pPr>
                      <w:pStyle w:val="Rahmeninhalt"/>
                      <w:spacing w:line="221" w:lineRule="exact"/>
                      <w:ind w:right="397"/>
                      <w:rPr>
                        <w:rFonts w:eastAsia="Arial Unicode MS" w:cs="Arial"/>
                        <w:sz w:val="15"/>
                        <w:szCs w:val="15"/>
                        <w:lang w:val="en-US"/>
                      </w:rPr>
                    </w:pPr>
                    <w:r>
                      <w:rPr>
                        <w:rFonts w:eastAsia="Arial Unicode MS" w:cs="Arial"/>
                        <w:sz w:val="15"/>
                        <w:szCs w:val="15"/>
                        <w:lang w:val="en-US"/>
                      </w:rPr>
                      <w:t>START – Create Cultural Change</w:t>
                    </w:r>
                  </w:p>
                  <w:p w14:paraId="5A62522F" w14:textId="77777777" w:rsidR="00C745D2" w:rsidRPr="00163352" w:rsidRDefault="00C745D2" w:rsidP="00C745D2">
                    <w:pPr>
                      <w:pStyle w:val="Rahmeninhalt"/>
                      <w:rPr>
                        <w:sz w:val="15"/>
                        <w:szCs w:val="15"/>
                        <w:lang w:val="en-GB"/>
                      </w:rPr>
                    </w:pPr>
                  </w:p>
                  <w:p w14:paraId="08F7AEB1" w14:textId="77777777" w:rsidR="00C745D2" w:rsidRPr="000A643D" w:rsidRDefault="00C745D2" w:rsidP="00C745D2">
                    <w:pPr>
                      <w:pStyle w:val="Rahmeninhalt"/>
                      <w:spacing w:after="70" w:line="227" w:lineRule="exact"/>
                      <w:ind w:right="397"/>
                      <w:rPr>
                        <w:sz w:val="15"/>
                        <w:szCs w:val="15"/>
                      </w:rPr>
                    </w:pPr>
                    <w:r>
                      <w:rPr>
                        <w:rFonts w:eastAsia="Arial Unicode MS" w:cs="Arial"/>
                        <w:sz w:val="15"/>
                        <w:szCs w:val="15"/>
                        <w:lang w:val="el-GR"/>
                      </w:rPr>
                      <w:t>Συνεργάτες</w:t>
                    </w:r>
                    <w:r w:rsidRPr="000A643D">
                      <w:rPr>
                        <w:rFonts w:eastAsia="Arial Unicode MS" w:cs="Arial"/>
                        <w:sz w:val="15"/>
                        <w:szCs w:val="15"/>
                      </w:rPr>
                      <w:t>:</w:t>
                    </w:r>
                  </w:p>
                  <w:p w14:paraId="20F57912" w14:textId="77777777" w:rsidR="00C745D2" w:rsidRDefault="00C745D2" w:rsidP="00C745D2">
                    <w:pPr>
                      <w:pStyle w:val="Rahmeninhalt"/>
                      <w:spacing w:line="221" w:lineRule="exact"/>
                      <w:ind w:right="397"/>
                      <w:rPr>
                        <w:rFonts w:eastAsia="Arial Unicode MS" w:cs="Arial"/>
                        <w:sz w:val="15"/>
                        <w:szCs w:val="15"/>
                      </w:rPr>
                    </w:pPr>
                    <w:r>
                      <w:rPr>
                        <w:rFonts w:eastAsia="Arial Unicode MS" w:cs="Arial"/>
                        <w:sz w:val="15"/>
                        <w:szCs w:val="15"/>
                      </w:rPr>
                      <w:t xml:space="preserve">Robert Bosch Stiftung GmbH </w:t>
                    </w:r>
                  </w:p>
                  <w:p w14:paraId="043266EF" w14:textId="77777777" w:rsidR="00C745D2" w:rsidRPr="000A643D" w:rsidRDefault="00C745D2" w:rsidP="00C745D2">
                    <w:pPr>
                      <w:pStyle w:val="Rahmeninhalt"/>
                      <w:spacing w:line="221" w:lineRule="exact"/>
                      <w:ind w:right="397"/>
                      <w:rPr>
                        <w:rFonts w:eastAsia="Arial Unicode MS" w:cs="Arial"/>
                        <w:sz w:val="15"/>
                        <w:szCs w:val="15"/>
                      </w:rPr>
                    </w:pPr>
                    <w:r>
                      <w:rPr>
                        <w:rFonts w:eastAsia="Arial Unicode MS" w:cs="Arial"/>
                        <w:sz w:val="15"/>
                        <w:szCs w:val="15"/>
                      </w:rPr>
                      <w:t xml:space="preserve">Heidehofstr. </w:t>
                    </w:r>
                    <w:r w:rsidRPr="000A643D">
                      <w:rPr>
                        <w:rFonts w:eastAsia="Arial Unicode MS" w:cs="Arial"/>
                        <w:sz w:val="15"/>
                        <w:szCs w:val="15"/>
                      </w:rPr>
                      <w:t>31</w:t>
                    </w:r>
                  </w:p>
                  <w:p w14:paraId="1CA38591" w14:textId="77777777" w:rsidR="00C745D2" w:rsidRPr="000A643D" w:rsidRDefault="00C745D2" w:rsidP="00C745D2">
                    <w:pPr>
                      <w:pStyle w:val="Rahmeninhalt"/>
                      <w:rPr>
                        <w:sz w:val="15"/>
                        <w:szCs w:val="15"/>
                      </w:rPr>
                    </w:pPr>
                    <w:r>
                      <w:rPr>
                        <w:rFonts w:eastAsia="Arial Unicode MS" w:cs="Arial"/>
                        <w:sz w:val="15"/>
                        <w:szCs w:val="15"/>
                      </w:rPr>
                      <w:t>D</w:t>
                    </w:r>
                    <w:r w:rsidRPr="000A643D">
                      <w:rPr>
                        <w:rFonts w:eastAsia="Arial Unicode MS" w:cs="Arial"/>
                        <w:sz w:val="15"/>
                        <w:szCs w:val="15"/>
                      </w:rPr>
                      <w:t xml:space="preserve">-70184 </w:t>
                    </w:r>
                    <w:r>
                      <w:rPr>
                        <w:rFonts w:eastAsia="Arial Unicode MS" w:cs="Arial"/>
                        <w:sz w:val="15"/>
                        <w:szCs w:val="15"/>
                      </w:rPr>
                      <w:t>Stuttgart</w:t>
                    </w:r>
                  </w:p>
                  <w:p w14:paraId="4847BBA1" w14:textId="77777777" w:rsidR="00C745D2" w:rsidRPr="000A643D" w:rsidRDefault="00C745D2" w:rsidP="00C745D2">
                    <w:pPr>
                      <w:pStyle w:val="Rahmeninhalt"/>
                      <w:rPr>
                        <w:rFonts w:eastAsia="Arial Unicode MS" w:cs="Arial"/>
                      </w:rPr>
                    </w:pPr>
                  </w:p>
                  <w:p w14:paraId="02F5F2EC" w14:textId="77777777" w:rsidR="00C745D2" w:rsidRPr="000A643D" w:rsidRDefault="00C745D2" w:rsidP="00C745D2">
                    <w:pPr>
                      <w:pStyle w:val="Rahmeninhalt"/>
                      <w:spacing w:line="221" w:lineRule="exact"/>
                      <w:ind w:right="397"/>
                      <w:rPr>
                        <w:sz w:val="15"/>
                        <w:szCs w:val="15"/>
                      </w:rPr>
                    </w:pPr>
                    <w:r w:rsidRPr="000A643D">
                      <w:rPr>
                        <w:rFonts w:eastAsia="Arial Unicode MS" w:cs="Arial"/>
                        <w:sz w:val="15"/>
                        <w:szCs w:val="15"/>
                      </w:rPr>
                      <w:t xml:space="preserve">Goethe-Institut Thessaloniki </w:t>
                    </w:r>
                  </w:p>
                  <w:p w14:paraId="3074FCA3" w14:textId="77777777" w:rsidR="00C745D2" w:rsidRPr="000A643D" w:rsidRDefault="00C745D2" w:rsidP="00C745D2">
                    <w:pPr>
                      <w:pStyle w:val="Rahmeninhalt"/>
                      <w:spacing w:line="221" w:lineRule="exact"/>
                      <w:ind w:right="397"/>
                      <w:rPr>
                        <w:sz w:val="15"/>
                        <w:szCs w:val="15"/>
                      </w:rPr>
                    </w:pPr>
                    <w:r w:rsidRPr="00163352">
                      <w:rPr>
                        <w:rFonts w:eastAsia="Arial Unicode MS" w:cs="Arial"/>
                        <w:sz w:val="15"/>
                        <w:szCs w:val="15"/>
                        <w:lang w:val="el-GR"/>
                      </w:rPr>
                      <w:t>Βασιλίσσης</w:t>
                    </w:r>
                    <w:r w:rsidRPr="000A643D">
                      <w:rPr>
                        <w:rFonts w:eastAsia="Arial Unicode MS" w:cs="Arial"/>
                        <w:sz w:val="15"/>
                        <w:szCs w:val="15"/>
                      </w:rPr>
                      <w:t xml:space="preserve"> </w:t>
                    </w:r>
                    <w:r w:rsidRPr="00163352">
                      <w:rPr>
                        <w:rFonts w:eastAsia="Arial Unicode MS" w:cs="Arial"/>
                        <w:sz w:val="15"/>
                        <w:szCs w:val="15"/>
                        <w:lang w:val="el-GR"/>
                      </w:rPr>
                      <w:t>Όλγας</w:t>
                    </w:r>
                    <w:r w:rsidRPr="000A643D">
                      <w:rPr>
                        <w:rFonts w:eastAsia="Arial Unicode MS" w:cs="Arial"/>
                        <w:sz w:val="15"/>
                        <w:szCs w:val="15"/>
                      </w:rPr>
                      <w:t xml:space="preserve"> 66</w:t>
                    </w:r>
                  </w:p>
                  <w:p w14:paraId="130CB5D6" w14:textId="77777777" w:rsidR="00C745D2" w:rsidRPr="00650991" w:rsidRDefault="00C745D2" w:rsidP="00C745D2">
                    <w:pPr>
                      <w:pStyle w:val="Rahmeninhalt"/>
                      <w:spacing w:line="221" w:lineRule="exact"/>
                      <w:ind w:right="397"/>
                      <w:rPr>
                        <w:sz w:val="15"/>
                        <w:szCs w:val="15"/>
                      </w:rPr>
                    </w:pPr>
                    <w:r>
                      <w:rPr>
                        <w:rFonts w:eastAsia="Arial Unicode MS" w:cs="Arial"/>
                        <w:sz w:val="15"/>
                        <w:szCs w:val="15"/>
                      </w:rPr>
                      <w:t>GR</w:t>
                    </w:r>
                    <w:r w:rsidRPr="00650991">
                      <w:rPr>
                        <w:rFonts w:eastAsia="Arial Unicode MS" w:cs="Arial"/>
                        <w:sz w:val="15"/>
                        <w:szCs w:val="15"/>
                      </w:rPr>
                      <w:t xml:space="preserve">-54642 </w:t>
                    </w:r>
                    <w:r w:rsidRPr="00163352">
                      <w:rPr>
                        <w:rFonts w:eastAsia="Arial Unicode MS" w:cs="Arial"/>
                        <w:sz w:val="15"/>
                        <w:szCs w:val="15"/>
                        <w:lang w:val="el-GR"/>
                      </w:rPr>
                      <w:t>Θεσσαλονίκη</w:t>
                    </w:r>
                  </w:p>
                  <w:p w14:paraId="69A89B32" w14:textId="77777777" w:rsidR="00C745D2" w:rsidRPr="00650991" w:rsidRDefault="00C745D2" w:rsidP="00C745D2">
                    <w:pPr>
                      <w:pStyle w:val="Rahmeninhalt"/>
                      <w:spacing w:line="221" w:lineRule="exact"/>
                      <w:ind w:right="397"/>
                      <w:rPr>
                        <w:rFonts w:eastAsia="Arial Unicode MS" w:cs="Arial"/>
                        <w:sz w:val="15"/>
                        <w:szCs w:val="15"/>
                      </w:rPr>
                    </w:pPr>
                  </w:p>
                  <w:p w14:paraId="0456BFCF" w14:textId="77777777" w:rsidR="00C745D2" w:rsidRDefault="00C745D2" w:rsidP="00C745D2">
                    <w:pPr>
                      <w:pStyle w:val="Rahmeninhalt"/>
                      <w:spacing w:line="221" w:lineRule="exact"/>
                      <w:ind w:right="397"/>
                      <w:rPr>
                        <w:rFonts w:eastAsia="Arial Unicode MS" w:cs="Arial"/>
                        <w:sz w:val="15"/>
                        <w:szCs w:val="15"/>
                      </w:rPr>
                    </w:pPr>
                    <w:r>
                      <w:rPr>
                        <w:rFonts w:eastAsia="Arial Unicode MS" w:cs="Arial"/>
                        <w:sz w:val="15"/>
                        <w:szCs w:val="15"/>
                      </w:rPr>
                      <w:t>Bundesvereinigung Soziokultureller Zentren e.V.</w:t>
                    </w:r>
                  </w:p>
                  <w:p w14:paraId="0F09183B" w14:textId="77777777" w:rsidR="00C745D2" w:rsidRPr="00163352" w:rsidRDefault="00C745D2" w:rsidP="00C745D2">
                    <w:pPr>
                      <w:pStyle w:val="Rahmeninhalt"/>
                      <w:spacing w:line="221" w:lineRule="exact"/>
                      <w:ind w:right="397"/>
                      <w:rPr>
                        <w:rFonts w:eastAsia="Arial Unicode MS" w:cs="Arial"/>
                        <w:sz w:val="15"/>
                        <w:szCs w:val="15"/>
                        <w:lang w:val="el-GR"/>
                      </w:rPr>
                    </w:pPr>
                    <w:r>
                      <w:rPr>
                        <w:rFonts w:eastAsia="Arial Unicode MS" w:cs="Arial"/>
                        <w:sz w:val="15"/>
                        <w:szCs w:val="15"/>
                      </w:rPr>
                      <w:t>Lehrter</w:t>
                    </w:r>
                    <w:r w:rsidRPr="00163352">
                      <w:rPr>
                        <w:rFonts w:eastAsia="Arial Unicode MS" w:cs="Arial"/>
                        <w:sz w:val="15"/>
                        <w:szCs w:val="15"/>
                        <w:lang w:val="el-GR"/>
                      </w:rPr>
                      <w:t xml:space="preserve"> </w:t>
                    </w:r>
                    <w:r>
                      <w:rPr>
                        <w:rFonts w:eastAsia="Arial Unicode MS" w:cs="Arial"/>
                        <w:sz w:val="15"/>
                        <w:szCs w:val="15"/>
                      </w:rPr>
                      <w:t>Stra</w:t>
                    </w:r>
                    <w:r w:rsidRPr="00163352">
                      <w:rPr>
                        <w:rFonts w:eastAsia="Arial Unicode MS" w:cs="Arial"/>
                        <w:sz w:val="15"/>
                        <w:szCs w:val="15"/>
                        <w:lang w:val="el-GR"/>
                      </w:rPr>
                      <w:t>ß</w:t>
                    </w:r>
                    <w:r>
                      <w:rPr>
                        <w:rFonts w:eastAsia="Arial Unicode MS" w:cs="Arial"/>
                        <w:sz w:val="15"/>
                        <w:szCs w:val="15"/>
                      </w:rPr>
                      <w:t>e</w:t>
                    </w:r>
                    <w:r w:rsidRPr="00163352">
                      <w:rPr>
                        <w:rFonts w:eastAsia="Arial Unicode MS" w:cs="Arial"/>
                        <w:sz w:val="15"/>
                        <w:szCs w:val="15"/>
                        <w:lang w:val="el-GR"/>
                      </w:rPr>
                      <w:t xml:space="preserve"> 27-30</w:t>
                    </w:r>
                  </w:p>
                  <w:p w14:paraId="6AF35377" w14:textId="77777777" w:rsidR="00C745D2" w:rsidRPr="00163352" w:rsidRDefault="00C745D2" w:rsidP="00C745D2">
                    <w:pPr>
                      <w:pStyle w:val="Rahmeninhalt"/>
                      <w:spacing w:line="221" w:lineRule="exact"/>
                      <w:ind w:right="397"/>
                      <w:rPr>
                        <w:sz w:val="15"/>
                        <w:szCs w:val="15"/>
                        <w:lang w:val="el-GR"/>
                      </w:rPr>
                    </w:pPr>
                    <w:r>
                      <w:rPr>
                        <w:rFonts w:eastAsia="Arial Unicode MS" w:cs="Arial"/>
                        <w:sz w:val="15"/>
                        <w:szCs w:val="15"/>
                      </w:rPr>
                      <w:t>D</w:t>
                    </w:r>
                    <w:r w:rsidRPr="00163352">
                      <w:rPr>
                        <w:rFonts w:eastAsia="Arial Unicode MS" w:cs="Arial"/>
                        <w:sz w:val="15"/>
                        <w:szCs w:val="15"/>
                        <w:lang w:val="el-GR"/>
                      </w:rPr>
                      <w:t xml:space="preserve">-10557 </w:t>
                    </w:r>
                    <w:r>
                      <w:rPr>
                        <w:rFonts w:eastAsia="Arial Unicode MS" w:cs="Arial"/>
                        <w:sz w:val="15"/>
                        <w:szCs w:val="15"/>
                      </w:rPr>
                      <w:t>Berlin</w:t>
                    </w:r>
                  </w:p>
                  <w:p w14:paraId="13D5F9BD" w14:textId="77777777" w:rsidR="00C745D2" w:rsidRPr="00163352" w:rsidRDefault="00C745D2" w:rsidP="00C745D2">
                    <w:pPr>
                      <w:pStyle w:val="Rahmeninhalt"/>
                      <w:spacing w:line="221" w:lineRule="exact"/>
                      <w:ind w:right="397"/>
                      <w:rPr>
                        <w:rFonts w:eastAsia="Arial Unicode MS" w:cs="Arial"/>
                        <w:sz w:val="15"/>
                        <w:szCs w:val="15"/>
                        <w:lang w:val="el-GR"/>
                      </w:rPr>
                    </w:pPr>
                  </w:p>
                  <w:p w14:paraId="12DA84BB" w14:textId="2983A2C3" w:rsidR="00C745D2" w:rsidRPr="00163352" w:rsidRDefault="00C745D2" w:rsidP="00C745D2">
                    <w:pPr>
                      <w:pStyle w:val="Rahmeninhalt"/>
                      <w:spacing w:after="70" w:line="227" w:lineRule="exact"/>
                      <w:ind w:right="397"/>
                      <w:rPr>
                        <w:sz w:val="15"/>
                        <w:szCs w:val="15"/>
                        <w:lang w:val="el-GR"/>
                      </w:rPr>
                    </w:pPr>
                    <w:r w:rsidRPr="00163352">
                      <w:rPr>
                        <w:rFonts w:eastAsia="Arial Unicode MS" w:cs="Arial"/>
                        <w:sz w:val="15"/>
                        <w:szCs w:val="15"/>
                        <w:lang w:val="el-GR"/>
                      </w:rPr>
                      <w:t>Επικοινωνία στη</w:t>
                    </w:r>
                    <w:r>
                      <w:rPr>
                        <w:rFonts w:eastAsia="Arial Unicode MS" w:cs="Arial"/>
                        <w:sz w:val="15"/>
                        <w:szCs w:val="15"/>
                        <w:lang w:val="el-GR"/>
                      </w:rPr>
                      <w:t>ν Ελλάδα</w:t>
                    </w:r>
                    <w:r w:rsidRPr="00163352">
                      <w:rPr>
                        <w:rFonts w:eastAsia="Arial Unicode MS" w:cs="Arial"/>
                        <w:sz w:val="15"/>
                        <w:szCs w:val="15"/>
                        <w:lang w:val="el-GR"/>
                      </w:rPr>
                      <w:t>:</w:t>
                    </w:r>
                  </w:p>
                  <w:p w14:paraId="6422AED5" w14:textId="77777777" w:rsidR="00C745D2" w:rsidRPr="00C745D2" w:rsidRDefault="00C745D2" w:rsidP="00C745D2">
                    <w:pPr>
                      <w:pStyle w:val="Rahmeninhalt"/>
                      <w:spacing w:line="221" w:lineRule="exact"/>
                      <w:ind w:right="397"/>
                      <w:rPr>
                        <w:sz w:val="15"/>
                        <w:szCs w:val="15"/>
                        <w:lang w:val="en-US"/>
                      </w:rPr>
                    </w:pPr>
                    <w:r>
                      <w:rPr>
                        <w:rFonts w:eastAsia="Arial Unicode MS" w:cs="Arial"/>
                        <w:sz w:val="15"/>
                        <w:szCs w:val="15"/>
                        <w:lang w:val="en-US"/>
                      </w:rPr>
                      <w:t>Goethe</w:t>
                    </w:r>
                    <w:r w:rsidRPr="00C745D2">
                      <w:rPr>
                        <w:rFonts w:eastAsia="Arial Unicode MS" w:cs="Arial"/>
                        <w:sz w:val="15"/>
                        <w:szCs w:val="15"/>
                        <w:lang w:val="en-US"/>
                      </w:rPr>
                      <w:t>-</w:t>
                    </w:r>
                    <w:r>
                      <w:rPr>
                        <w:rFonts w:eastAsia="Arial Unicode MS" w:cs="Arial"/>
                        <w:sz w:val="15"/>
                        <w:szCs w:val="15"/>
                        <w:lang w:val="en-US"/>
                      </w:rPr>
                      <w:t>Institut</w:t>
                    </w:r>
                    <w:r w:rsidRPr="00C745D2">
                      <w:rPr>
                        <w:rFonts w:eastAsia="Arial Unicode MS" w:cs="Arial"/>
                        <w:sz w:val="15"/>
                        <w:szCs w:val="15"/>
                        <w:lang w:val="en-US"/>
                      </w:rPr>
                      <w:t xml:space="preserve"> </w:t>
                    </w:r>
                    <w:r>
                      <w:rPr>
                        <w:rFonts w:eastAsia="Arial Unicode MS" w:cs="Arial"/>
                        <w:sz w:val="15"/>
                        <w:szCs w:val="15"/>
                        <w:lang w:val="en-US"/>
                      </w:rPr>
                      <w:t>Thessaloniki</w:t>
                    </w:r>
                    <w:r w:rsidRPr="00C745D2">
                      <w:rPr>
                        <w:rFonts w:eastAsia="Arial Unicode MS" w:cs="Arial"/>
                        <w:sz w:val="15"/>
                        <w:szCs w:val="15"/>
                        <w:lang w:val="en-US"/>
                      </w:rPr>
                      <w:t xml:space="preserve"> </w:t>
                    </w:r>
                  </w:p>
                  <w:p w14:paraId="219A045D" w14:textId="77777777" w:rsidR="00C745D2" w:rsidRPr="00C745D2" w:rsidRDefault="00C745D2" w:rsidP="00C745D2">
                    <w:pPr>
                      <w:pStyle w:val="Rahmeninhalt"/>
                      <w:spacing w:line="221" w:lineRule="exact"/>
                      <w:ind w:right="397"/>
                      <w:rPr>
                        <w:rFonts w:eastAsia="Arial Unicode MS" w:cs="Arial"/>
                        <w:sz w:val="15"/>
                        <w:szCs w:val="15"/>
                        <w:lang w:val="en-US"/>
                      </w:rPr>
                    </w:pPr>
                    <w:r>
                      <w:rPr>
                        <w:rFonts w:eastAsia="Arial Unicode MS" w:cs="Arial"/>
                        <w:sz w:val="15"/>
                        <w:szCs w:val="15"/>
                        <w:lang w:val="el-GR"/>
                      </w:rPr>
                      <w:t>Μαρία</w:t>
                    </w:r>
                    <w:r w:rsidRPr="00C745D2">
                      <w:rPr>
                        <w:rFonts w:eastAsia="Arial Unicode MS" w:cs="Arial"/>
                        <w:sz w:val="15"/>
                        <w:szCs w:val="15"/>
                        <w:lang w:val="en-US"/>
                      </w:rPr>
                      <w:t>-</w:t>
                    </w:r>
                    <w:r>
                      <w:rPr>
                        <w:rFonts w:eastAsia="Arial Unicode MS" w:cs="Arial"/>
                        <w:sz w:val="15"/>
                        <w:szCs w:val="15"/>
                        <w:lang w:val="el-GR"/>
                      </w:rPr>
                      <w:t>Λουΐζα</w:t>
                    </w:r>
                    <w:r w:rsidRPr="00C745D2">
                      <w:rPr>
                        <w:rFonts w:eastAsia="Arial Unicode MS" w:cs="Arial"/>
                        <w:sz w:val="15"/>
                        <w:szCs w:val="15"/>
                        <w:lang w:val="en-US"/>
                      </w:rPr>
                      <w:t xml:space="preserve"> </w:t>
                    </w:r>
                    <w:r>
                      <w:rPr>
                        <w:rFonts w:eastAsia="Arial Unicode MS" w:cs="Arial"/>
                        <w:sz w:val="15"/>
                        <w:szCs w:val="15"/>
                        <w:lang w:val="el-GR"/>
                      </w:rPr>
                      <w:t>Λαοπόδη</w:t>
                    </w:r>
                    <w:r w:rsidRPr="00C745D2">
                      <w:rPr>
                        <w:rFonts w:eastAsia="Arial Unicode MS" w:cs="Arial"/>
                        <w:sz w:val="15"/>
                        <w:szCs w:val="15"/>
                        <w:lang w:val="en-US"/>
                      </w:rPr>
                      <w:t xml:space="preserve"> </w:t>
                    </w:r>
                  </w:p>
                  <w:p w14:paraId="2CA6153D" w14:textId="77777777" w:rsidR="00C745D2" w:rsidRPr="000A643D" w:rsidRDefault="00C745D2" w:rsidP="00C745D2">
                    <w:pPr>
                      <w:pStyle w:val="Rahmeninhalt"/>
                      <w:spacing w:line="221" w:lineRule="exact"/>
                      <w:ind w:right="397"/>
                      <w:rPr>
                        <w:sz w:val="15"/>
                        <w:szCs w:val="15"/>
                        <w:lang w:val="el-GR"/>
                      </w:rPr>
                    </w:pPr>
                    <w:r w:rsidRPr="000A643D">
                      <w:rPr>
                        <w:rFonts w:eastAsia="Arial Unicode MS" w:cs="Arial"/>
                        <w:sz w:val="15"/>
                        <w:szCs w:val="15"/>
                        <w:lang w:val="el-GR"/>
                      </w:rPr>
                      <w:t>Τηλ.: +</w:t>
                    </w:r>
                    <w:r>
                      <w:rPr>
                        <w:rFonts w:eastAsia="Arial Unicode MS" w:cs="Arial"/>
                        <w:sz w:val="15"/>
                        <w:szCs w:val="15"/>
                        <w:lang w:val="el-GR"/>
                      </w:rPr>
                      <w:t>30 2310 889 587</w:t>
                    </w:r>
                  </w:p>
                  <w:p w14:paraId="7A899A80" w14:textId="77777777" w:rsidR="00C745D2" w:rsidRPr="000A643D" w:rsidRDefault="00C745D2" w:rsidP="00C745D2">
                    <w:pPr>
                      <w:pStyle w:val="Rahmeninhalt"/>
                      <w:spacing w:line="221" w:lineRule="exact"/>
                      <w:ind w:right="397"/>
                      <w:rPr>
                        <w:rFonts w:eastAsia="Arial Unicode MS" w:cs="Arial"/>
                        <w:sz w:val="15"/>
                        <w:szCs w:val="15"/>
                        <w:lang w:val="el-GR"/>
                      </w:rPr>
                    </w:pPr>
                    <w:proofErr w:type="spellStart"/>
                    <w:r>
                      <w:rPr>
                        <w:rFonts w:eastAsia="Arial Unicode MS" w:cs="Arial"/>
                        <w:sz w:val="15"/>
                        <w:szCs w:val="15"/>
                      </w:rPr>
                      <w:t>m</w:t>
                    </w:r>
                    <w:r w:rsidRPr="00745EFC">
                      <w:rPr>
                        <w:rFonts w:eastAsia="Arial Unicode MS" w:cs="Arial"/>
                        <w:sz w:val="15"/>
                        <w:szCs w:val="15"/>
                      </w:rPr>
                      <w:t>aria</w:t>
                    </w:r>
                    <w:proofErr w:type="spellEnd"/>
                    <w:r w:rsidRPr="000A643D">
                      <w:rPr>
                        <w:rFonts w:eastAsia="Arial Unicode MS" w:cs="Arial"/>
                        <w:sz w:val="15"/>
                        <w:szCs w:val="15"/>
                        <w:lang w:val="el-GR"/>
                      </w:rPr>
                      <w:t>-</w:t>
                    </w:r>
                    <w:proofErr w:type="spellStart"/>
                    <w:r w:rsidRPr="00745EFC">
                      <w:rPr>
                        <w:rFonts w:eastAsia="Arial Unicode MS" w:cs="Arial"/>
                        <w:sz w:val="15"/>
                        <w:szCs w:val="15"/>
                      </w:rPr>
                      <w:t>louiza</w:t>
                    </w:r>
                    <w:proofErr w:type="spellEnd"/>
                    <w:r w:rsidRPr="000A643D">
                      <w:rPr>
                        <w:rFonts w:eastAsia="Arial Unicode MS" w:cs="Arial"/>
                        <w:sz w:val="15"/>
                        <w:szCs w:val="15"/>
                        <w:lang w:val="el-GR"/>
                      </w:rPr>
                      <w:t>.</w:t>
                    </w:r>
                    <w:proofErr w:type="spellStart"/>
                    <w:r w:rsidRPr="00745EFC">
                      <w:rPr>
                        <w:rFonts w:eastAsia="Arial Unicode MS" w:cs="Arial"/>
                        <w:sz w:val="15"/>
                        <w:szCs w:val="15"/>
                      </w:rPr>
                      <w:t>laopodi</w:t>
                    </w:r>
                    <w:proofErr w:type="spellEnd"/>
                    <w:r w:rsidRPr="000A643D">
                      <w:rPr>
                        <w:rFonts w:eastAsia="Arial Unicode MS" w:cs="Arial"/>
                        <w:sz w:val="15"/>
                        <w:szCs w:val="15"/>
                        <w:lang w:val="el-GR"/>
                      </w:rPr>
                      <w:t>@</w:t>
                    </w:r>
                    <w:proofErr w:type="spellStart"/>
                    <w:r>
                      <w:rPr>
                        <w:rFonts w:eastAsia="Arial Unicode MS" w:cs="Arial"/>
                        <w:sz w:val="15"/>
                        <w:szCs w:val="15"/>
                      </w:rPr>
                      <w:t>goethe</w:t>
                    </w:r>
                    <w:proofErr w:type="spellEnd"/>
                    <w:r w:rsidRPr="000A643D">
                      <w:rPr>
                        <w:rFonts w:eastAsia="Arial Unicode MS" w:cs="Arial"/>
                        <w:sz w:val="15"/>
                        <w:szCs w:val="15"/>
                        <w:lang w:val="el-GR"/>
                      </w:rPr>
                      <w:t>.</w:t>
                    </w:r>
                    <w:r>
                      <w:rPr>
                        <w:rFonts w:eastAsia="Arial Unicode MS" w:cs="Arial"/>
                        <w:sz w:val="15"/>
                        <w:szCs w:val="15"/>
                      </w:rPr>
                      <w:t>de</w:t>
                    </w:r>
                  </w:p>
                  <w:p w14:paraId="0BF91C6F" w14:textId="77777777" w:rsidR="00C745D2" w:rsidRPr="000A643D" w:rsidRDefault="00C745D2" w:rsidP="00C745D2">
                    <w:pPr>
                      <w:pStyle w:val="Rahmeninhalt"/>
                      <w:spacing w:line="221" w:lineRule="exact"/>
                      <w:ind w:right="397"/>
                      <w:rPr>
                        <w:rFonts w:eastAsia="Arial Unicode MS" w:cs="Arial"/>
                        <w:sz w:val="15"/>
                        <w:szCs w:val="15"/>
                        <w:lang w:val="el-GR"/>
                      </w:rPr>
                    </w:pPr>
                  </w:p>
                  <w:p w14:paraId="6EC49295" w14:textId="77777777" w:rsidR="00C745D2" w:rsidRDefault="00C745D2" w:rsidP="00C745D2">
                    <w:pPr>
                      <w:pStyle w:val="Rahmeninhalt"/>
                      <w:spacing w:line="221" w:lineRule="exact"/>
                      <w:ind w:right="397"/>
                      <w:rPr>
                        <w:rFonts w:eastAsia="Arial Unicode MS" w:cs="Arial"/>
                        <w:sz w:val="15"/>
                        <w:szCs w:val="15"/>
                      </w:rPr>
                    </w:pPr>
                    <w:r>
                      <w:rPr>
                        <w:rFonts w:eastAsia="Arial Unicode MS" w:cs="Arial"/>
                        <w:sz w:val="15"/>
                        <w:szCs w:val="15"/>
                      </w:rPr>
                      <w:t>26.09.2017</w:t>
                    </w:r>
                  </w:p>
                  <w:p w14:paraId="06384A2E" w14:textId="77777777" w:rsidR="00C745D2" w:rsidRDefault="00C745D2" w:rsidP="00C745D2">
                    <w:pPr>
                      <w:pStyle w:val="Rahmeninhalt"/>
                      <w:rPr>
                        <w:sz w:val="15"/>
                        <w:szCs w:val="15"/>
                      </w:rPr>
                    </w:pPr>
                  </w:p>
                  <w:p w14:paraId="78D97454" w14:textId="77777777" w:rsidR="00D34995" w:rsidRDefault="00D34995">
                    <w:pPr>
                      <w:pStyle w:val="Rahmeninhalt"/>
                      <w:rPr>
                        <w:sz w:val="15"/>
                        <w:szCs w:val="15"/>
                      </w:rPr>
                    </w:pPr>
                  </w:p>
                </w:txbxContent>
              </v:textbox>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A4C2B"/>
    <w:multiLevelType w:val="multilevel"/>
    <w:tmpl w:val="990AB61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55D6E36"/>
    <w:multiLevelType w:val="multilevel"/>
    <w:tmpl w:val="BFF6E540"/>
    <w:lvl w:ilvl="0">
      <w:start w:val="1"/>
      <w:numFmt w:val="decimal"/>
      <w:pStyle w:val="berschrift11"/>
      <w:lvlText w:val="%1."/>
      <w:lvlJc w:val="left"/>
      <w:pPr>
        <w:tabs>
          <w:tab w:val="num" w:pos="272"/>
        </w:tabs>
        <w:ind w:left="272" w:hanging="272"/>
      </w:pPr>
    </w:lvl>
    <w:lvl w:ilvl="1">
      <w:start w:val="1"/>
      <w:numFmt w:val="decimal"/>
      <w:pStyle w:val="berschrift21"/>
      <w:lvlText w:val="%1.%2"/>
      <w:lvlJc w:val="left"/>
      <w:pPr>
        <w:tabs>
          <w:tab w:val="num" w:pos="544"/>
        </w:tabs>
        <w:ind w:left="544" w:hanging="544"/>
      </w:pPr>
    </w:lvl>
    <w:lvl w:ilvl="2">
      <w:start w:val="1"/>
      <w:numFmt w:val="decimal"/>
      <w:pStyle w:val="berschrift31"/>
      <w:lvlText w:val="%1.%2.%3"/>
      <w:lvlJc w:val="left"/>
      <w:pPr>
        <w:tabs>
          <w:tab w:val="num" w:pos="816"/>
        </w:tabs>
        <w:ind w:left="816" w:hanging="816"/>
      </w:pPr>
    </w:lvl>
    <w:lvl w:ilvl="3">
      <w:start w:val="1"/>
      <w:numFmt w:val="decimal"/>
      <w:pStyle w:val="berschrift41"/>
      <w:lvlText w:val="%1.%2.%3.%4"/>
      <w:lvlJc w:val="left"/>
      <w:pPr>
        <w:tabs>
          <w:tab w:val="num" w:pos="1089"/>
        </w:tabs>
        <w:ind w:left="1089" w:hanging="1089"/>
      </w:pPr>
    </w:lvl>
    <w:lvl w:ilvl="4">
      <w:start w:val="1"/>
      <w:numFmt w:val="decimal"/>
      <w:pStyle w:val="berschrift51"/>
      <w:lvlText w:val="%1.%2.%3.%4.%5"/>
      <w:lvlJc w:val="left"/>
      <w:pPr>
        <w:tabs>
          <w:tab w:val="num" w:pos="567"/>
        </w:tabs>
        <w:ind w:left="567" w:hanging="567"/>
      </w:pPr>
    </w:lvl>
    <w:lvl w:ilvl="5">
      <w:start w:val="1"/>
      <w:numFmt w:val="decimal"/>
      <w:pStyle w:val="berschrift61"/>
      <w:lvlText w:val="%1.%2.%3.%4.%5.%6"/>
      <w:lvlJc w:val="left"/>
      <w:pPr>
        <w:tabs>
          <w:tab w:val="num" w:pos="567"/>
        </w:tabs>
        <w:ind w:left="567" w:hanging="567"/>
      </w:pPr>
    </w:lvl>
    <w:lvl w:ilvl="6">
      <w:start w:val="1"/>
      <w:numFmt w:val="decimal"/>
      <w:pStyle w:val="berschrift71"/>
      <w:lvlText w:val="%1.%2.%3.%4.%5.%6.%7"/>
      <w:lvlJc w:val="left"/>
      <w:pPr>
        <w:tabs>
          <w:tab w:val="num" w:pos="567"/>
        </w:tabs>
        <w:ind w:left="567" w:hanging="567"/>
      </w:pPr>
    </w:lvl>
    <w:lvl w:ilvl="7">
      <w:start w:val="1"/>
      <w:numFmt w:val="decimal"/>
      <w:pStyle w:val="berschrift81"/>
      <w:lvlText w:val="%1.%2.%3.%4.%5.%6.%7.%8"/>
      <w:lvlJc w:val="left"/>
      <w:pPr>
        <w:tabs>
          <w:tab w:val="num" w:pos="567"/>
        </w:tabs>
        <w:ind w:left="567" w:hanging="567"/>
      </w:pPr>
    </w:lvl>
    <w:lvl w:ilvl="8">
      <w:start w:val="1"/>
      <w:numFmt w:val="decimal"/>
      <w:pStyle w:val="berschrift91"/>
      <w:lvlText w:val="%1.%2.%3.%4.%5.%6.%7.%8.%9"/>
      <w:lvlJc w:val="left"/>
      <w:pPr>
        <w:tabs>
          <w:tab w:val="num" w:pos="567"/>
        </w:tabs>
        <w:ind w:left="567" w:hanging="56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995"/>
    <w:rsid w:val="000A643D"/>
    <w:rsid w:val="000C217B"/>
    <w:rsid w:val="000C45FD"/>
    <w:rsid w:val="00163352"/>
    <w:rsid w:val="00176962"/>
    <w:rsid w:val="00192123"/>
    <w:rsid w:val="001D43F7"/>
    <w:rsid w:val="001D4C87"/>
    <w:rsid w:val="00202508"/>
    <w:rsid w:val="0026265A"/>
    <w:rsid w:val="0029688E"/>
    <w:rsid w:val="002E22F0"/>
    <w:rsid w:val="00336010"/>
    <w:rsid w:val="00381E7B"/>
    <w:rsid w:val="00396891"/>
    <w:rsid w:val="003B49F6"/>
    <w:rsid w:val="003B5587"/>
    <w:rsid w:val="003D7561"/>
    <w:rsid w:val="005F1BF0"/>
    <w:rsid w:val="00623DD3"/>
    <w:rsid w:val="006433ED"/>
    <w:rsid w:val="00650991"/>
    <w:rsid w:val="006801D0"/>
    <w:rsid w:val="006902E3"/>
    <w:rsid w:val="007619E2"/>
    <w:rsid w:val="0079413E"/>
    <w:rsid w:val="007C0B7B"/>
    <w:rsid w:val="007D5BE0"/>
    <w:rsid w:val="00835C3B"/>
    <w:rsid w:val="00845BCF"/>
    <w:rsid w:val="00866682"/>
    <w:rsid w:val="008F7191"/>
    <w:rsid w:val="00985FE7"/>
    <w:rsid w:val="00A55ABA"/>
    <w:rsid w:val="00B346CD"/>
    <w:rsid w:val="00B43A07"/>
    <w:rsid w:val="00B711EA"/>
    <w:rsid w:val="00B92C9E"/>
    <w:rsid w:val="00BB4E2D"/>
    <w:rsid w:val="00C1319D"/>
    <w:rsid w:val="00C249F7"/>
    <w:rsid w:val="00C642A2"/>
    <w:rsid w:val="00C745D2"/>
    <w:rsid w:val="00D34995"/>
    <w:rsid w:val="00D772EE"/>
    <w:rsid w:val="00D803F6"/>
    <w:rsid w:val="00EA6E02"/>
    <w:rsid w:val="00EB1636"/>
    <w:rsid w:val="00F465D0"/>
    <w:rsid w:val="00FD6B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A52E6E"/>
  <w15:docId w15:val="{DD39D585-3787-4CDD-B1FA-44DCABC6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9009E"/>
    <w:pPr>
      <w:suppressAutoHyphens/>
      <w:spacing w:line="288" w:lineRule="auto"/>
    </w:pPr>
    <w:rPr>
      <w:rFonts w:ascii="Arial" w:hAnsi="Arial"/>
      <w:color w:val="00000A"/>
      <w:sz w:val="22"/>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Standard"/>
    <w:qFormat/>
    <w:rsid w:val="00573AB3"/>
    <w:pPr>
      <w:keepNext/>
      <w:numPr>
        <w:numId w:val="1"/>
      </w:numPr>
      <w:outlineLvl w:val="0"/>
    </w:pPr>
  </w:style>
  <w:style w:type="paragraph" w:customStyle="1" w:styleId="berschrift21">
    <w:name w:val="Überschrift 21"/>
    <w:basedOn w:val="Standard"/>
    <w:next w:val="Standard"/>
    <w:qFormat/>
    <w:rsid w:val="00573AB3"/>
    <w:pPr>
      <w:keepNext/>
      <w:numPr>
        <w:ilvl w:val="1"/>
        <w:numId w:val="1"/>
      </w:numPr>
      <w:outlineLvl w:val="1"/>
    </w:pPr>
  </w:style>
  <w:style w:type="paragraph" w:customStyle="1" w:styleId="berschrift31">
    <w:name w:val="Überschrift 31"/>
    <w:basedOn w:val="Standard"/>
    <w:next w:val="Standard"/>
    <w:qFormat/>
    <w:rsid w:val="00573AB3"/>
    <w:pPr>
      <w:keepNext/>
      <w:numPr>
        <w:ilvl w:val="2"/>
        <w:numId w:val="1"/>
      </w:numPr>
      <w:tabs>
        <w:tab w:val="left" w:pos="544"/>
      </w:tabs>
      <w:outlineLvl w:val="2"/>
    </w:pPr>
  </w:style>
  <w:style w:type="paragraph" w:customStyle="1" w:styleId="berschrift41">
    <w:name w:val="Überschrift 41"/>
    <w:basedOn w:val="Standard"/>
    <w:next w:val="Standard"/>
    <w:qFormat/>
    <w:rsid w:val="00573AB3"/>
    <w:pPr>
      <w:keepNext/>
      <w:numPr>
        <w:ilvl w:val="3"/>
        <w:numId w:val="1"/>
      </w:numPr>
      <w:tabs>
        <w:tab w:val="left" w:pos="816"/>
      </w:tabs>
      <w:outlineLvl w:val="3"/>
    </w:pPr>
  </w:style>
  <w:style w:type="paragraph" w:customStyle="1" w:styleId="berschrift51">
    <w:name w:val="Überschrift 51"/>
    <w:basedOn w:val="Standard"/>
    <w:next w:val="Standard"/>
    <w:qFormat/>
    <w:rsid w:val="00573AB3"/>
    <w:pPr>
      <w:numPr>
        <w:ilvl w:val="4"/>
        <w:numId w:val="1"/>
      </w:numPr>
      <w:outlineLvl w:val="4"/>
    </w:pPr>
  </w:style>
  <w:style w:type="paragraph" w:customStyle="1" w:styleId="berschrift61">
    <w:name w:val="Überschrift 61"/>
    <w:basedOn w:val="Standard"/>
    <w:next w:val="Standard"/>
    <w:qFormat/>
    <w:rsid w:val="00573AB3"/>
    <w:pPr>
      <w:numPr>
        <w:ilvl w:val="5"/>
        <w:numId w:val="1"/>
      </w:numPr>
      <w:tabs>
        <w:tab w:val="left" w:pos="1089"/>
      </w:tabs>
      <w:outlineLvl w:val="5"/>
    </w:pPr>
  </w:style>
  <w:style w:type="paragraph" w:customStyle="1" w:styleId="berschrift71">
    <w:name w:val="Überschrift 71"/>
    <w:basedOn w:val="Standard"/>
    <w:next w:val="Standard"/>
    <w:qFormat/>
    <w:rsid w:val="00573AB3"/>
    <w:pPr>
      <w:numPr>
        <w:ilvl w:val="6"/>
        <w:numId w:val="1"/>
      </w:numPr>
      <w:tabs>
        <w:tab w:val="left" w:pos="1361"/>
      </w:tabs>
      <w:outlineLvl w:val="6"/>
    </w:pPr>
  </w:style>
  <w:style w:type="paragraph" w:customStyle="1" w:styleId="berschrift81">
    <w:name w:val="Überschrift 81"/>
    <w:basedOn w:val="Standard"/>
    <w:next w:val="Standard"/>
    <w:qFormat/>
    <w:rsid w:val="00573AB3"/>
    <w:pPr>
      <w:numPr>
        <w:ilvl w:val="7"/>
        <w:numId w:val="1"/>
      </w:numPr>
      <w:tabs>
        <w:tab w:val="left" w:pos="1633"/>
      </w:tabs>
      <w:outlineLvl w:val="7"/>
    </w:pPr>
  </w:style>
  <w:style w:type="paragraph" w:customStyle="1" w:styleId="berschrift91">
    <w:name w:val="Überschrift 91"/>
    <w:basedOn w:val="Standard"/>
    <w:next w:val="Standard"/>
    <w:qFormat/>
    <w:rsid w:val="00573AB3"/>
    <w:pPr>
      <w:numPr>
        <w:ilvl w:val="8"/>
        <w:numId w:val="1"/>
      </w:numPr>
      <w:tabs>
        <w:tab w:val="left" w:pos="1633"/>
      </w:tabs>
      <w:outlineLvl w:val="8"/>
    </w:pPr>
  </w:style>
  <w:style w:type="character" w:styleId="Seitenzahl">
    <w:name w:val="page number"/>
    <w:basedOn w:val="Absatz-Standardschriftart"/>
    <w:qFormat/>
    <w:rsid w:val="00C9009E"/>
  </w:style>
  <w:style w:type="character" w:customStyle="1" w:styleId="Internetverknpfung">
    <w:name w:val="Internetverknüpfung"/>
    <w:basedOn w:val="Absatz-Standardschriftart"/>
    <w:uiPriority w:val="99"/>
    <w:unhideWhenUsed/>
    <w:rsid w:val="00521A01"/>
    <w:rPr>
      <w:color w:val="0000FF"/>
      <w:u w:val="single"/>
    </w:rPr>
  </w:style>
  <w:style w:type="character" w:customStyle="1" w:styleId="SprechblasentextZchn">
    <w:name w:val="Sprechblasentext Zchn"/>
    <w:basedOn w:val="Absatz-Standardschriftart"/>
    <w:link w:val="Sprechblasentext"/>
    <w:qFormat/>
    <w:rsid w:val="009A521A"/>
    <w:rPr>
      <w:rFonts w:ascii="Tahoma" w:hAnsi="Tahoma" w:cs="Tahoma"/>
      <w:sz w:val="16"/>
      <w:szCs w:val="16"/>
      <w:lang w:eastAsia="en-US"/>
    </w:rPr>
  </w:style>
  <w:style w:type="character" w:customStyle="1" w:styleId="KopfzeileZchn">
    <w:name w:val="Kopfzeile Zchn"/>
    <w:basedOn w:val="Absatz-Standardschriftart"/>
    <w:link w:val="Kopfzeile1"/>
    <w:uiPriority w:val="99"/>
    <w:qFormat/>
    <w:rsid w:val="00860978"/>
    <w:rPr>
      <w:rFonts w:ascii="Arial" w:hAnsi="Arial"/>
      <w:sz w:val="22"/>
      <w:szCs w:val="24"/>
      <w:lang w:eastAsia="en-US"/>
    </w:rPr>
  </w:style>
  <w:style w:type="character" w:customStyle="1" w:styleId="ListLabel1">
    <w:name w:val="ListLabel 1"/>
    <w:qFormat/>
    <w:rsid w:val="00D34995"/>
    <w:rPr>
      <w:rFonts w:cs="Arial"/>
    </w:rPr>
  </w:style>
  <w:style w:type="character" w:customStyle="1" w:styleId="ListLabel2">
    <w:name w:val="ListLabel 2"/>
    <w:qFormat/>
    <w:rsid w:val="00D34995"/>
    <w:rPr>
      <w:b w:val="0"/>
      <w:i w:val="0"/>
    </w:rPr>
  </w:style>
  <w:style w:type="character" w:customStyle="1" w:styleId="ListLabel3">
    <w:name w:val="ListLabel 3"/>
    <w:qFormat/>
    <w:rsid w:val="00D34995"/>
    <w:rPr>
      <w:rFonts w:cs="Times New Roman"/>
      <w:b/>
    </w:rPr>
  </w:style>
  <w:style w:type="character" w:customStyle="1" w:styleId="ListLabel4">
    <w:name w:val="ListLabel 4"/>
    <w:qFormat/>
    <w:rsid w:val="00D34995"/>
    <w:rPr>
      <w:rFonts w:cs="Courier New"/>
    </w:rPr>
  </w:style>
  <w:style w:type="character" w:customStyle="1" w:styleId="ListLabel5">
    <w:name w:val="ListLabel 5"/>
    <w:qFormat/>
    <w:rsid w:val="00D34995"/>
    <w:rPr>
      <w:rFonts w:cs="Courier New"/>
    </w:rPr>
  </w:style>
  <w:style w:type="character" w:customStyle="1" w:styleId="ListLabel6">
    <w:name w:val="ListLabel 6"/>
    <w:qFormat/>
    <w:rsid w:val="00D34995"/>
    <w:rPr>
      <w:b w:val="0"/>
      <w:i w:val="0"/>
      <w:sz w:val="20"/>
      <w:szCs w:val="20"/>
    </w:rPr>
  </w:style>
  <w:style w:type="character" w:customStyle="1" w:styleId="ListLabel7">
    <w:name w:val="ListLabel 7"/>
    <w:qFormat/>
    <w:rsid w:val="00D34995"/>
    <w:rPr>
      <w:b w:val="0"/>
      <w:i w:val="0"/>
    </w:rPr>
  </w:style>
  <w:style w:type="character" w:customStyle="1" w:styleId="ListLabel8">
    <w:name w:val="ListLabel 8"/>
    <w:qFormat/>
    <w:rsid w:val="00D34995"/>
    <w:rPr>
      <w:rFonts w:cs="Times New Roman"/>
      <w:b/>
    </w:rPr>
  </w:style>
  <w:style w:type="character" w:customStyle="1" w:styleId="ListLabel9">
    <w:name w:val="ListLabel 9"/>
    <w:qFormat/>
    <w:rsid w:val="00D34995"/>
    <w:rPr>
      <w:rFonts w:cs="Courier New"/>
    </w:rPr>
  </w:style>
  <w:style w:type="character" w:customStyle="1" w:styleId="ListLabel10">
    <w:name w:val="ListLabel 10"/>
    <w:qFormat/>
    <w:rsid w:val="00D34995"/>
    <w:rPr>
      <w:rFonts w:cs="Courier New"/>
    </w:rPr>
  </w:style>
  <w:style w:type="character" w:customStyle="1" w:styleId="ListLabel11">
    <w:name w:val="ListLabel 11"/>
    <w:qFormat/>
    <w:rsid w:val="00D34995"/>
    <w:rPr>
      <w:b w:val="0"/>
      <w:i w:val="0"/>
      <w:sz w:val="20"/>
      <w:szCs w:val="20"/>
    </w:rPr>
  </w:style>
  <w:style w:type="character" w:customStyle="1" w:styleId="ListLabel12">
    <w:name w:val="ListLabel 12"/>
    <w:qFormat/>
    <w:rsid w:val="00D34995"/>
    <w:rPr>
      <w:rFonts w:cs="Arial"/>
    </w:rPr>
  </w:style>
  <w:style w:type="character" w:customStyle="1" w:styleId="ListLabel13">
    <w:name w:val="ListLabel 13"/>
    <w:qFormat/>
    <w:rsid w:val="00D34995"/>
    <w:rPr>
      <w:rFonts w:cs="Arial"/>
    </w:rPr>
  </w:style>
  <w:style w:type="character" w:customStyle="1" w:styleId="ListLabel14">
    <w:name w:val="ListLabel 14"/>
    <w:qFormat/>
    <w:rsid w:val="00D34995"/>
    <w:rPr>
      <w:rFonts w:cs="Arial"/>
    </w:rPr>
  </w:style>
  <w:style w:type="character" w:customStyle="1" w:styleId="ListLabel15">
    <w:name w:val="ListLabel 15"/>
    <w:qFormat/>
    <w:rsid w:val="00D34995"/>
    <w:rPr>
      <w:rFonts w:cs="Arial"/>
    </w:rPr>
  </w:style>
  <w:style w:type="character" w:customStyle="1" w:styleId="ListLabel16">
    <w:name w:val="ListLabel 16"/>
    <w:qFormat/>
    <w:rsid w:val="00D34995"/>
    <w:rPr>
      <w:rFonts w:cs="Arial"/>
    </w:rPr>
  </w:style>
  <w:style w:type="character" w:customStyle="1" w:styleId="ListLabel17">
    <w:name w:val="ListLabel 17"/>
    <w:qFormat/>
    <w:rsid w:val="00D34995"/>
    <w:rPr>
      <w:rFonts w:cs="Arial"/>
    </w:rPr>
  </w:style>
  <w:style w:type="character" w:customStyle="1" w:styleId="ListLabel18">
    <w:name w:val="ListLabel 18"/>
    <w:qFormat/>
    <w:rsid w:val="00D34995"/>
    <w:rPr>
      <w:rFonts w:cs="Arial"/>
    </w:rPr>
  </w:style>
  <w:style w:type="character" w:customStyle="1" w:styleId="ListLabel19">
    <w:name w:val="ListLabel 19"/>
    <w:qFormat/>
    <w:rsid w:val="00D34995"/>
    <w:rPr>
      <w:rFonts w:cs="Arial"/>
    </w:rPr>
  </w:style>
  <w:style w:type="character" w:customStyle="1" w:styleId="ListLabel20">
    <w:name w:val="ListLabel 20"/>
    <w:qFormat/>
    <w:rsid w:val="00D34995"/>
    <w:rPr>
      <w:rFonts w:cs="Arial"/>
    </w:rPr>
  </w:style>
  <w:style w:type="character" w:customStyle="1" w:styleId="ListLabel21">
    <w:name w:val="ListLabel 21"/>
    <w:qFormat/>
    <w:rsid w:val="00D34995"/>
    <w:rPr>
      <w:b w:val="0"/>
      <w:i w:val="0"/>
    </w:rPr>
  </w:style>
  <w:style w:type="character" w:customStyle="1" w:styleId="ListLabel22">
    <w:name w:val="ListLabel 22"/>
    <w:qFormat/>
    <w:rsid w:val="00D34995"/>
    <w:rPr>
      <w:rFonts w:cs="Times New Roman"/>
      <w:b/>
    </w:rPr>
  </w:style>
  <w:style w:type="character" w:customStyle="1" w:styleId="ListLabel23">
    <w:name w:val="ListLabel 23"/>
    <w:qFormat/>
    <w:rsid w:val="00D34995"/>
    <w:rPr>
      <w:rFonts w:cs="Courier New"/>
    </w:rPr>
  </w:style>
  <w:style w:type="character" w:customStyle="1" w:styleId="ListLabel24">
    <w:name w:val="ListLabel 24"/>
    <w:qFormat/>
    <w:rsid w:val="00D34995"/>
    <w:rPr>
      <w:rFonts w:cs="Courier New"/>
    </w:rPr>
  </w:style>
  <w:style w:type="character" w:customStyle="1" w:styleId="ListLabel25">
    <w:name w:val="ListLabel 25"/>
    <w:qFormat/>
    <w:rsid w:val="00D34995"/>
    <w:rPr>
      <w:rFonts w:cs="Arial"/>
    </w:rPr>
  </w:style>
  <w:style w:type="character" w:customStyle="1" w:styleId="ListLabel26">
    <w:name w:val="ListLabel 26"/>
    <w:qFormat/>
    <w:rsid w:val="00D34995"/>
    <w:rPr>
      <w:rFonts w:cs="Arial"/>
    </w:rPr>
  </w:style>
  <w:style w:type="character" w:customStyle="1" w:styleId="ListLabel27">
    <w:name w:val="ListLabel 27"/>
    <w:qFormat/>
    <w:rsid w:val="00D34995"/>
    <w:rPr>
      <w:rFonts w:cs="Arial"/>
    </w:rPr>
  </w:style>
  <w:style w:type="character" w:customStyle="1" w:styleId="ListLabel28">
    <w:name w:val="ListLabel 28"/>
    <w:qFormat/>
    <w:rsid w:val="00D34995"/>
    <w:rPr>
      <w:rFonts w:cs="Arial"/>
    </w:rPr>
  </w:style>
  <w:style w:type="character" w:customStyle="1" w:styleId="ListLabel29">
    <w:name w:val="ListLabel 29"/>
    <w:qFormat/>
    <w:rsid w:val="00D34995"/>
    <w:rPr>
      <w:rFonts w:cs="Arial"/>
    </w:rPr>
  </w:style>
  <w:style w:type="character" w:customStyle="1" w:styleId="ListLabel30">
    <w:name w:val="ListLabel 30"/>
    <w:qFormat/>
    <w:rsid w:val="00D34995"/>
    <w:rPr>
      <w:rFonts w:cs="Arial"/>
    </w:rPr>
  </w:style>
  <w:style w:type="character" w:customStyle="1" w:styleId="ListLabel31">
    <w:name w:val="ListLabel 31"/>
    <w:qFormat/>
    <w:rsid w:val="00D34995"/>
    <w:rPr>
      <w:rFonts w:cs="Arial"/>
    </w:rPr>
  </w:style>
  <w:style w:type="character" w:customStyle="1" w:styleId="ListLabel32">
    <w:name w:val="ListLabel 32"/>
    <w:qFormat/>
    <w:rsid w:val="00D34995"/>
    <w:rPr>
      <w:rFonts w:cs="Arial"/>
    </w:rPr>
  </w:style>
  <w:style w:type="character" w:customStyle="1" w:styleId="ListLabel33">
    <w:name w:val="ListLabel 33"/>
    <w:qFormat/>
    <w:rsid w:val="00D34995"/>
    <w:rPr>
      <w:rFonts w:cs="Arial"/>
    </w:rPr>
  </w:style>
  <w:style w:type="character" w:customStyle="1" w:styleId="ListLabel34">
    <w:name w:val="ListLabel 34"/>
    <w:qFormat/>
    <w:rsid w:val="00D34995"/>
    <w:rPr>
      <w:rFonts w:eastAsia="Times New Roman"/>
    </w:rPr>
  </w:style>
  <w:style w:type="character" w:customStyle="1" w:styleId="ListLabel35">
    <w:name w:val="ListLabel 35"/>
    <w:qFormat/>
    <w:rsid w:val="00D34995"/>
    <w:rPr>
      <w:rFonts w:cs="Courier New"/>
    </w:rPr>
  </w:style>
  <w:style w:type="character" w:customStyle="1" w:styleId="ListLabel36">
    <w:name w:val="ListLabel 36"/>
    <w:qFormat/>
    <w:rsid w:val="00D34995"/>
    <w:rPr>
      <w:rFonts w:cs="Courier New"/>
    </w:rPr>
  </w:style>
  <w:style w:type="character" w:customStyle="1" w:styleId="ListLabel37">
    <w:name w:val="ListLabel 37"/>
    <w:qFormat/>
    <w:rsid w:val="00D34995"/>
    <w:rPr>
      <w:rFonts w:cs="Courier New"/>
    </w:rPr>
  </w:style>
  <w:style w:type="character" w:customStyle="1" w:styleId="ListLabel38">
    <w:name w:val="ListLabel 38"/>
    <w:qFormat/>
    <w:rsid w:val="00D34995"/>
    <w:rPr>
      <w:rFonts w:eastAsia="Times New Roman"/>
    </w:rPr>
  </w:style>
  <w:style w:type="character" w:customStyle="1" w:styleId="ListLabel39">
    <w:name w:val="ListLabel 39"/>
    <w:qFormat/>
    <w:rsid w:val="00D34995"/>
    <w:rPr>
      <w:rFonts w:cs="Courier New"/>
    </w:rPr>
  </w:style>
  <w:style w:type="character" w:customStyle="1" w:styleId="ListLabel40">
    <w:name w:val="ListLabel 40"/>
    <w:qFormat/>
    <w:rsid w:val="00D34995"/>
    <w:rPr>
      <w:rFonts w:cs="Courier New"/>
    </w:rPr>
  </w:style>
  <w:style w:type="character" w:customStyle="1" w:styleId="ListLabel41">
    <w:name w:val="ListLabel 41"/>
    <w:qFormat/>
    <w:rsid w:val="00D34995"/>
    <w:rPr>
      <w:rFonts w:cs="Courier New"/>
    </w:rPr>
  </w:style>
  <w:style w:type="character" w:customStyle="1" w:styleId="ListLabel42">
    <w:name w:val="ListLabel 42"/>
    <w:qFormat/>
    <w:rsid w:val="00D34995"/>
    <w:rPr>
      <w:rFonts w:eastAsia="Times New Roman"/>
    </w:rPr>
  </w:style>
  <w:style w:type="character" w:customStyle="1" w:styleId="ListLabel43">
    <w:name w:val="ListLabel 43"/>
    <w:qFormat/>
    <w:rsid w:val="00D34995"/>
    <w:rPr>
      <w:rFonts w:cs="Courier New"/>
    </w:rPr>
  </w:style>
  <w:style w:type="character" w:customStyle="1" w:styleId="ListLabel44">
    <w:name w:val="ListLabel 44"/>
    <w:qFormat/>
    <w:rsid w:val="00D34995"/>
    <w:rPr>
      <w:rFonts w:cs="Courier New"/>
    </w:rPr>
  </w:style>
  <w:style w:type="character" w:customStyle="1" w:styleId="ListLabel45">
    <w:name w:val="ListLabel 45"/>
    <w:qFormat/>
    <w:rsid w:val="00D34995"/>
    <w:rPr>
      <w:rFonts w:cs="Courier New"/>
    </w:rPr>
  </w:style>
  <w:style w:type="character" w:customStyle="1" w:styleId="ListLabel46">
    <w:name w:val="ListLabel 46"/>
    <w:qFormat/>
    <w:rsid w:val="00D34995"/>
    <w:rPr>
      <w:rFonts w:eastAsia="Times New Roman" w:cs="Arial"/>
    </w:rPr>
  </w:style>
  <w:style w:type="character" w:customStyle="1" w:styleId="ListLabel47">
    <w:name w:val="ListLabel 47"/>
    <w:qFormat/>
    <w:rsid w:val="00D34995"/>
    <w:rPr>
      <w:rFonts w:cs="Courier New"/>
    </w:rPr>
  </w:style>
  <w:style w:type="character" w:customStyle="1" w:styleId="ListLabel48">
    <w:name w:val="ListLabel 48"/>
    <w:qFormat/>
    <w:rsid w:val="00D34995"/>
    <w:rPr>
      <w:rFonts w:cs="Courier New"/>
    </w:rPr>
  </w:style>
  <w:style w:type="character" w:customStyle="1" w:styleId="ListLabel49">
    <w:name w:val="ListLabel 49"/>
    <w:qFormat/>
    <w:rsid w:val="00D34995"/>
    <w:rPr>
      <w:rFonts w:cs="Courier New"/>
    </w:rPr>
  </w:style>
  <w:style w:type="character" w:customStyle="1" w:styleId="ListLabel50">
    <w:name w:val="ListLabel 50"/>
    <w:qFormat/>
    <w:rsid w:val="00D34995"/>
    <w:rPr>
      <w:sz w:val="20"/>
    </w:rPr>
  </w:style>
  <w:style w:type="character" w:customStyle="1" w:styleId="ListLabel51">
    <w:name w:val="ListLabel 51"/>
    <w:qFormat/>
    <w:rsid w:val="00D34995"/>
    <w:rPr>
      <w:sz w:val="20"/>
    </w:rPr>
  </w:style>
  <w:style w:type="character" w:customStyle="1" w:styleId="ListLabel52">
    <w:name w:val="ListLabel 52"/>
    <w:qFormat/>
    <w:rsid w:val="00D34995"/>
    <w:rPr>
      <w:sz w:val="20"/>
    </w:rPr>
  </w:style>
  <w:style w:type="character" w:customStyle="1" w:styleId="ListLabel53">
    <w:name w:val="ListLabel 53"/>
    <w:qFormat/>
    <w:rsid w:val="00D34995"/>
    <w:rPr>
      <w:sz w:val="20"/>
    </w:rPr>
  </w:style>
  <w:style w:type="character" w:customStyle="1" w:styleId="ListLabel54">
    <w:name w:val="ListLabel 54"/>
    <w:qFormat/>
    <w:rsid w:val="00D34995"/>
    <w:rPr>
      <w:sz w:val="20"/>
    </w:rPr>
  </w:style>
  <w:style w:type="character" w:customStyle="1" w:styleId="ListLabel55">
    <w:name w:val="ListLabel 55"/>
    <w:qFormat/>
    <w:rsid w:val="00D34995"/>
    <w:rPr>
      <w:sz w:val="20"/>
    </w:rPr>
  </w:style>
  <w:style w:type="character" w:customStyle="1" w:styleId="ListLabel56">
    <w:name w:val="ListLabel 56"/>
    <w:qFormat/>
    <w:rsid w:val="00D34995"/>
    <w:rPr>
      <w:sz w:val="20"/>
    </w:rPr>
  </w:style>
  <w:style w:type="character" w:customStyle="1" w:styleId="ListLabel57">
    <w:name w:val="ListLabel 57"/>
    <w:qFormat/>
    <w:rsid w:val="00D34995"/>
    <w:rPr>
      <w:sz w:val="20"/>
    </w:rPr>
  </w:style>
  <w:style w:type="character" w:customStyle="1" w:styleId="ListLabel58">
    <w:name w:val="ListLabel 58"/>
    <w:qFormat/>
    <w:rsid w:val="00D34995"/>
    <w:rPr>
      <w:sz w:val="20"/>
    </w:rPr>
  </w:style>
  <w:style w:type="character" w:customStyle="1" w:styleId="ListLabel59">
    <w:name w:val="ListLabel 59"/>
    <w:qFormat/>
    <w:rsid w:val="00D34995"/>
    <w:rPr>
      <w:rFonts w:cs="Symbol"/>
      <w:sz w:val="20"/>
    </w:rPr>
  </w:style>
  <w:style w:type="character" w:customStyle="1" w:styleId="ListLabel60">
    <w:name w:val="ListLabel 60"/>
    <w:qFormat/>
    <w:rsid w:val="00D34995"/>
    <w:rPr>
      <w:rFonts w:cs="Courier New"/>
      <w:sz w:val="20"/>
    </w:rPr>
  </w:style>
  <w:style w:type="character" w:customStyle="1" w:styleId="ListLabel61">
    <w:name w:val="ListLabel 61"/>
    <w:qFormat/>
    <w:rsid w:val="00D34995"/>
    <w:rPr>
      <w:rFonts w:cs="Wingdings"/>
      <w:sz w:val="20"/>
    </w:rPr>
  </w:style>
  <w:style w:type="character" w:customStyle="1" w:styleId="ListLabel62">
    <w:name w:val="ListLabel 62"/>
    <w:qFormat/>
    <w:rsid w:val="00D34995"/>
    <w:rPr>
      <w:rFonts w:cs="Wingdings"/>
      <w:sz w:val="20"/>
    </w:rPr>
  </w:style>
  <w:style w:type="character" w:customStyle="1" w:styleId="ListLabel63">
    <w:name w:val="ListLabel 63"/>
    <w:qFormat/>
    <w:rsid w:val="00D34995"/>
    <w:rPr>
      <w:rFonts w:cs="Wingdings"/>
      <w:sz w:val="20"/>
    </w:rPr>
  </w:style>
  <w:style w:type="character" w:customStyle="1" w:styleId="ListLabel64">
    <w:name w:val="ListLabel 64"/>
    <w:qFormat/>
    <w:rsid w:val="00D34995"/>
    <w:rPr>
      <w:rFonts w:cs="Wingdings"/>
      <w:sz w:val="20"/>
    </w:rPr>
  </w:style>
  <w:style w:type="character" w:customStyle="1" w:styleId="ListLabel65">
    <w:name w:val="ListLabel 65"/>
    <w:qFormat/>
    <w:rsid w:val="00D34995"/>
    <w:rPr>
      <w:rFonts w:cs="Wingdings"/>
      <w:sz w:val="20"/>
    </w:rPr>
  </w:style>
  <w:style w:type="character" w:customStyle="1" w:styleId="ListLabel66">
    <w:name w:val="ListLabel 66"/>
    <w:qFormat/>
    <w:rsid w:val="00D34995"/>
    <w:rPr>
      <w:rFonts w:cs="Wingdings"/>
      <w:sz w:val="20"/>
    </w:rPr>
  </w:style>
  <w:style w:type="character" w:customStyle="1" w:styleId="ListLabel67">
    <w:name w:val="ListLabel 67"/>
    <w:qFormat/>
    <w:rsid w:val="00D34995"/>
    <w:rPr>
      <w:rFonts w:cs="Wingdings"/>
      <w:sz w:val="20"/>
    </w:rPr>
  </w:style>
  <w:style w:type="character" w:customStyle="1" w:styleId="ListLabel68">
    <w:name w:val="ListLabel 68"/>
    <w:qFormat/>
    <w:rsid w:val="00D34995"/>
    <w:rPr>
      <w:rFonts w:cs="Symbol"/>
      <w:sz w:val="20"/>
    </w:rPr>
  </w:style>
  <w:style w:type="character" w:customStyle="1" w:styleId="ListLabel69">
    <w:name w:val="ListLabel 69"/>
    <w:qFormat/>
    <w:rsid w:val="00D34995"/>
    <w:rPr>
      <w:rFonts w:cs="Courier New"/>
      <w:sz w:val="20"/>
    </w:rPr>
  </w:style>
  <w:style w:type="character" w:customStyle="1" w:styleId="ListLabel70">
    <w:name w:val="ListLabel 70"/>
    <w:qFormat/>
    <w:rsid w:val="00D34995"/>
    <w:rPr>
      <w:rFonts w:cs="Wingdings"/>
      <w:sz w:val="20"/>
    </w:rPr>
  </w:style>
  <w:style w:type="character" w:customStyle="1" w:styleId="ListLabel71">
    <w:name w:val="ListLabel 71"/>
    <w:qFormat/>
    <w:rsid w:val="00D34995"/>
    <w:rPr>
      <w:rFonts w:cs="Wingdings"/>
      <w:sz w:val="20"/>
    </w:rPr>
  </w:style>
  <w:style w:type="character" w:customStyle="1" w:styleId="ListLabel72">
    <w:name w:val="ListLabel 72"/>
    <w:qFormat/>
    <w:rsid w:val="00D34995"/>
    <w:rPr>
      <w:rFonts w:cs="Wingdings"/>
      <w:sz w:val="20"/>
    </w:rPr>
  </w:style>
  <w:style w:type="character" w:customStyle="1" w:styleId="ListLabel73">
    <w:name w:val="ListLabel 73"/>
    <w:qFormat/>
    <w:rsid w:val="00D34995"/>
    <w:rPr>
      <w:rFonts w:cs="Wingdings"/>
      <w:sz w:val="20"/>
    </w:rPr>
  </w:style>
  <w:style w:type="character" w:customStyle="1" w:styleId="ListLabel74">
    <w:name w:val="ListLabel 74"/>
    <w:qFormat/>
    <w:rsid w:val="00D34995"/>
    <w:rPr>
      <w:rFonts w:cs="Wingdings"/>
      <w:sz w:val="20"/>
    </w:rPr>
  </w:style>
  <w:style w:type="character" w:customStyle="1" w:styleId="ListLabel75">
    <w:name w:val="ListLabel 75"/>
    <w:qFormat/>
    <w:rsid w:val="00D34995"/>
    <w:rPr>
      <w:rFonts w:cs="Wingdings"/>
      <w:sz w:val="20"/>
    </w:rPr>
  </w:style>
  <w:style w:type="character" w:customStyle="1" w:styleId="ListLabel76">
    <w:name w:val="ListLabel 76"/>
    <w:qFormat/>
    <w:rsid w:val="00D34995"/>
    <w:rPr>
      <w:rFonts w:cs="Wingdings"/>
      <w:sz w:val="20"/>
    </w:rPr>
  </w:style>
  <w:style w:type="character" w:customStyle="1" w:styleId="Aufzhlungszeichen1">
    <w:name w:val="Aufzählungszeichen1"/>
    <w:qFormat/>
    <w:rsid w:val="00D34995"/>
    <w:rPr>
      <w:rFonts w:ascii="OpenSymbol" w:eastAsia="OpenSymbol" w:hAnsi="OpenSymbol" w:cs="OpenSymbol"/>
    </w:rPr>
  </w:style>
  <w:style w:type="paragraph" w:customStyle="1" w:styleId="berschrift">
    <w:name w:val="Überschrift"/>
    <w:basedOn w:val="Standard"/>
    <w:next w:val="Textkrper"/>
    <w:qFormat/>
    <w:rsid w:val="00D34995"/>
    <w:pPr>
      <w:keepNext/>
      <w:spacing w:before="240" w:after="120"/>
    </w:pPr>
    <w:rPr>
      <w:rFonts w:ascii="Calibri" w:eastAsia="Microsoft YaHei" w:hAnsi="Calibri" w:cs="Arial"/>
      <w:sz w:val="26"/>
      <w:szCs w:val="28"/>
    </w:rPr>
  </w:style>
  <w:style w:type="paragraph" w:styleId="Textkrper">
    <w:name w:val="Body Text"/>
    <w:basedOn w:val="Standard"/>
    <w:rsid w:val="00D34995"/>
    <w:pPr>
      <w:spacing w:after="140"/>
    </w:pPr>
  </w:style>
  <w:style w:type="paragraph" w:styleId="Liste">
    <w:name w:val="List"/>
    <w:basedOn w:val="Textkrper"/>
    <w:rsid w:val="00D34995"/>
    <w:rPr>
      <w:rFonts w:ascii="Calibri" w:hAnsi="Calibri" w:cs="Arial"/>
    </w:rPr>
  </w:style>
  <w:style w:type="paragraph" w:customStyle="1" w:styleId="Beschriftung1">
    <w:name w:val="Beschriftung1"/>
    <w:basedOn w:val="Standard"/>
    <w:qFormat/>
    <w:rsid w:val="00D34995"/>
    <w:pPr>
      <w:suppressLineNumbers/>
      <w:spacing w:before="120" w:after="120"/>
    </w:pPr>
    <w:rPr>
      <w:rFonts w:ascii="Calibri" w:hAnsi="Calibri" w:cs="Arial"/>
      <w:i/>
      <w:iCs/>
    </w:rPr>
  </w:style>
  <w:style w:type="paragraph" w:customStyle="1" w:styleId="Verzeichnis">
    <w:name w:val="Verzeichnis"/>
    <w:basedOn w:val="Standard"/>
    <w:qFormat/>
    <w:rsid w:val="00D34995"/>
    <w:pPr>
      <w:suppressLineNumbers/>
    </w:pPr>
    <w:rPr>
      <w:rFonts w:ascii="Calibri" w:hAnsi="Calibri" w:cs="Arial"/>
    </w:rPr>
  </w:style>
  <w:style w:type="paragraph" w:customStyle="1" w:styleId="Fuzeile1">
    <w:name w:val="Fußzeile1"/>
    <w:basedOn w:val="Standard"/>
    <w:rsid w:val="00C9009E"/>
    <w:pPr>
      <w:tabs>
        <w:tab w:val="center" w:pos="4153"/>
        <w:tab w:val="right" w:pos="8306"/>
      </w:tabs>
    </w:pPr>
  </w:style>
  <w:style w:type="paragraph" w:customStyle="1" w:styleId="Kopfzeile1">
    <w:name w:val="Kopfzeile1"/>
    <w:basedOn w:val="Standard"/>
    <w:link w:val="KopfzeileZchn"/>
    <w:uiPriority w:val="99"/>
    <w:rsid w:val="00C9009E"/>
    <w:pPr>
      <w:tabs>
        <w:tab w:val="center" w:pos="4153"/>
        <w:tab w:val="right" w:pos="8306"/>
      </w:tabs>
    </w:pPr>
  </w:style>
  <w:style w:type="paragraph" w:customStyle="1" w:styleId="MLStat">
    <w:name w:val="MLStat"/>
    <w:basedOn w:val="Standard"/>
    <w:qFormat/>
    <w:rsid w:val="00C9009E"/>
    <w:pPr>
      <w:spacing w:before="2" w:after="2" w:line="20" w:lineRule="exact"/>
      <w:ind w:left="2000" w:right="2000" w:firstLine="2000"/>
    </w:pPr>
    <w:rPr>
      <w:rFonts w:ascii="MLStat" w:hAnsi="MLStat"/>
      <w:sz w:val="2"/>
    </w:rPr>
  </w:style>
  <w:style w:type="paragraph" w:customStyle="1" w:styleId="Aufzhlung">
    <w:name w:val="Aufzählung"/>
    <w:basedOn w:val="Standard"/>
    <w:qFormat/>
    <w:rsid w:val="00C9009E"/>
    <w:rPr>
      <w:szCs w:val="22"/>
      <w:lang w:eastAsia="de-DE"/>
    </w:rPr>
  </w:style>
  <w:style w:type="paragraph" w:customStyle="1" w:styleId="Nummerierung">
    <w:name w:val="Nummerierung"/>
    <w:basedOn w:val="Standard"/>
    <w:qFormat/>
    <w:rsid w:val="00D55F1C"/>
  </w:style>
  <w:style w:type="paragraph" w:customStyle="1" w:styleId="Tabellebeschriftunglinks">
    <w:name w:val="Tabellebeschriftung links"/>
    <w:basedOn w:val="Standard"/>
    <w:qFormat/>
    <w:rsid w:val="00C9009E"/>
    <w:pPr>
      <w:spacing w:line="280" w:lineRule="exact"/>
    </w:pPr>
    <w:rPr>
      <w:rFonts w:cs="Arial"/>
      <w:sz w:val="20"/>
      <w:szCs w:val="22"/>
    </w:rPr>
  </w:style>
  <w:style w:type="paragraph" w:customStyle="1" w:styleId="Tabellenbeschriftungunten">
    <w:name w:val="Tabellenbeschriftung unten"/>
    <w:basedOn w:val="Standard"/>
    <w:qFormat/>
    <w:rsid w:val="00C9009E"/>
    <w:pPr>
      <w:spacing w:line="187" w:lineRule="atLeast"/>
    </w:pPr>
    <w:rPr>
      <w:rFonts w:cs="Arial"/>
      <w:sz w:val="15"/>
      <w:szCs w:val="15"/>
    </w:rPr>
  </w:style>
  <w:style w:type="paragraph" w:customStyle="1" w:styleId="Tabelleninhalt">
    <w:name w:val="Tabelleninhalt"/>
    <w:basedOn w:val="Standard"/>
    <w:qFormat/>
    <w:rsid w:val="00C9009E"/>
    <w:pPr>
      <w:pBdr>
        <w:bottom w:val="single" w:sz="4" w:space="1" w:color="00000A"/>
      </w:pBdr>
      <w:spacing w:line="280" w:lineRule="exact"/>
    </w:pPr>
    <w:rPr>
      <w:rFonts w:eastAsia="Bosch Office Sans" w:cs="Arial"/>
      <w:sz w:val="20"/>
      <w:szCs w:val="20"/>
    </w:rPr>
  </w:style>
  <w:style w:type="paragraph" w:styleId="Beschriftung">
    <w:name w:val="caption"/>
    <w:basedOn w:val="Standard"/>
    <w:next w:val="Standard"/>
    <w:qFormat/>
    <w:rsid w:val="00C9009E"/>
    <w:pPr>
      <w:tabs>
        <w:tab w:val="left" w:pos="964"/>
      </w:tabs>
      <w:spacing w:before="720" w:after="600" w:line="240" w:lineRule="auto"/>
    </w:pPr>
    <w:rPr>
      <w:rFonts w:ascii="BaskervilleBQ" w:hAnsi="BaskervilleBQ"/>
      <w:b/>
      <w:sz w:val="28"/>
      <w:lang w:eastAsia="de-DE"/>
    </w:rPr>
  </w:style>
  <w:style w:type="paragraph" w:customStyle="1" w:styleId="DatumHinweis">
    <w:name w:val="Datum/Hinweis"/>
    <w:basedOn w:val="Standard"/>
    <w:qFormat/>
    <w:rsid w:val="00C9009E"/>
    <w:pPr>
      <w:spacing w:line="240" w:lineRule="auto"/>
    </w:pPr>
    <w:rPr>
      <w:b/>
      <w:sz w:val="20"/>
      <w:lang w:val="en-US" w:eastAsia="de-DE"/>
    </w:rPr>
  </w:style>
  <w:style w:type="paragraph" w:customStyle="1" w:styleId="Fliesstext">
    <w:name w:val="Fliesstext"/>
    <w:basedOn w:val="Standard"/>
    <w:qFormat/>
    <w:rsid w:val="00C9009E"/>
    <w:pPr>
      <w:spacing w:line="295" w:lineRule="atLeast"/>
    </w:pPr>
    <w:rPr>
      <w:rFonts w:cs="Arial"/>
      <w:szCs w:val="22"/>
    </w:rPr>
  </w:style>
  <w:style w:type="paragraph" w:customStyle="1" w:styleId="TabelleBeschreibung">
    <w:name w:val="Tabelle_Beschreibung"/>
    <w:basedOn w:val="Standard"/>
    <w:qFormat/>
    <w:rsid w:val="00C9009E"/>
    <w:pPr>
      <w:spacing w:line="187" w:lineRule="atLeast"/>
    </w:pPr>
    <w:rPr>
      <w:rFonts w:cs="Arial"/>
      <w:sz w:val="15"/>
      <w:szCs w:val="15"/>
    </w:rPr>
  </w:style>
  <w:style w:type="paragraph" w:customStyle="1" w:styleId="TabelleBeschreibungBold">
    <w:name w:val="Tabelle_Beschreibung_Bold"/>
    <w:basedOn w:val="Standard"/>
    <w:qFormat/>
    <w:rsid w:val="00C9009E"/>
    <w:pPr>
      <w:spacing w:line="187" w:lineRule="atLeast"/>
    </w:pPr>
    <w:rPr>
      <w:rFonts w:cs="Arial"/>
      <w:sz w:val="15"/>
      <w:szCs w:val="15"/>
    </w:rPr>
  </w:style>
  <w:style w:type="paragraph" w:customStyle="1" w:styleId="TabelleBeschreibungBoldrechts">
    <w:name w:val="Tabelle_Beschreibung_Bold_rechts"/>
    <w:basedOn w:val="Standard"/>
    <w:qFormat/>
    <w:rsid w:val="00C9009E"/>
    <w:pPr>
      <w:spacing w:line="187" w:lineRule="atLeast"/>
      <w:jc w:val="right"/>
    </w:pPr>
    <w:rPr>
      <w:rFonts w:cs="Arial"/>
      <w:b/>
      <w:sz w:val="15"/>
      <w:szCs w:val="15"/>
    </w:rPr>
  </w:style>
  <w:style w:type="paragraph" w:customStyle="1" w:styleId="TabelleBeschreibungrechts">
    <w:name w:val="Tabelle_Beschreibung_rechts"/>
    <w:basedOn w:val="Standard"/>
    <w:qFormat/>
    <w:rsid w:val="00C9009E"/>
    <w:pPr>
      <w:spacing w:line="187" w:lineRule="atLeast"/>
      <w:jc w:val="right"/>
    </w:pPr>
    <w:rPr>
      <w:rFonts w:cs="Arial"/>
      <w:sz w:val="15"/>
      <w:szCs w:val="15"/>
    </w:rPr>
  </w:style>
  <w:style w:type="paragraph" w:customStyle="1" w:styleId="TabelleInhalt">
    <w:name w:val="Tabelle_Inhalt"/>
    <w:basedOn w:val="Standard"/>
    <w:qFormat/>
    <w:rsid w:val="00C9009E"/>
    <w:pPr>
      <w:spacing w:line="187" w:lineRule="atLeast"/>
    </w:pPr>
    <w:rPr>
      <w:rFonts w:cs="Arial"/>
      <w:sz w:val="20"/>
      <w:szCs w:val="15"/>
    </w:rPr>
  </w:style>
  <w:style w:type="paragraph" w:customStyle="1" w:styleId="TabelleInhaltBold">
    <w:name w:val="Tabelle_Inhalt_Bold"/>
    <w:basedOn w:val="Standard"/>
    <w:qFormat/>
    <w:rsid w:val="00C9009E"/>
    <w:pPr>
      <w:spacing w:line="187" w:lineRule="atLeast"/>
    </w:pPr>
    <w:rPr>
      <w:rFonts w:cs="Arial"/>
      <w:b/>
      <w:sz w:val="20"/>
      <w:szCs w:val="15"/>
    </w:rPr>
  </w:style>
  <w:style w:type="paragraph" w:customStyle="1" w:styleId="TabelleInhaltBoldrechts">
    <w:name w:val="Tabelle_Inhalt_Bold_rechts"/>
    <w:basedOn w:val="Standard"/>
    <w:qFormat/>
    <w:rsid w:val="00C9009E"/>
    <w:pPr>
      <w:spacing w:line="187" w:lineRule="atLeast"/>
      <w:jc w:val="right"/>
    </w:pPr>
    <w:rPr>
      <w:rFonts w:cs="Arial"/>
      <w:b/>
      <w:sz w:val="20"/>
      <w:szCs w:val="15"/>
    </w:rPr>
  </w:style>
  <w:style w:type="paragraph" w:customStyle="1" w:styleId="TabelleInhaltklein">
    <w:name w:val="Tabelle_Inhalt_klein"/>
    <w:basedOn w:val="Standard"/>
    <w:qFormat/>
    <w:rsid w:val="00C9009E"/>
    <w:pPr>
      <w:spacing w:line="280" w:lineRule="exact"/>
    </w:pPr>
    <w:rPr>
      <w:rFonts w:cs="Arial"/>
      <w:sz w:val="20"/>
      <w:szCs w:val="15"/>
    </w:rPr>
  </w:style>
  <w:style w:type="paragraph" w:customStyle="1" w:styleId="TabelleInhaltkleinbold">
    <w:name w:val="Tabelle_Inhalt_klein_bold"/>
    <w:basedOn w:val="Standard"/>
    <w:qFormat/>
    <w:rsid w:val="00C9009E"/>
    <w:pPr>
      <w:spacing w:before="180" w:line="280" w:lineRule="exact"/>
    </w:pPr>
    <w:rPr>
      <w:rFonts w:cs="Arial"/>
      <w:b/>
      <w:sz w:val="20"/>
      <w:szCs w:val="15"/>
    </w:rPr>
  </w:style>
  <w:style w:type="paragraph" w:customStyle="1" w:styleId="TabelleInhaltrechts">
    <w:name w:val="Tabelle_Inhalt_rechts"/>
    <w:basedOn w:val="Standard"/>
    <w:qFormat/>
    <w:rsid w:val="00C9009E"/>
    <w:pPr>
      <w:spacing w:line="280" w:lineRule="exact"/>
      <w:jc w:val="right"/>
    </w:pPr>
    <w:rPr>
      <w:rFonts w:cs="Arial"/>
      <w:sz w:val="20"/>
      <w:szCs w:val="15"/>
    </w:rPr>
  </w:style>
  <w:style w:type="paragraph" w:customStyle="1" w:styleId="TabelleninhaltRechts">
    <w:name w:val="Tabelleninhalt+Rechts"/>
    <w:basedOn w:val="Tabelleninhalt"/>
    <w:qFormat/>
    <w:rsid w:val="00C9009E"/>
    <w:pPr>
      <w:jc w:val="right"/>
    </w:pPr>
    <w:rPr>
      <w:rFonts w:eastAsia="Times New Roman" w:cs="Times New Roman"/>
    </w:rPr>
  </w:style>
  <w:style w:type="paragraph" w:styleId="Textkrper-Einzug2">
    <w:name w:val="Body Text Indent 2"/>
    <w:basedOn w:val="Standard"/>
    <w:qFormat/>
    <w:rsid w:val="00C9009E"/>
    <w:pPr>
      <w:spacing w:after="120" w:line="480" w:lineRule="auto"/>
      <w:ind w:left="283"/>
    </w:pPr>
  </w:style>
  <w:style w:type="paragraph" w:styleId="Textkrper-Einzug3">
    <w:name w:val="Body Text Indent 3"/>
    <w:basedOn w:val="Standard"/>
    <w:qFormat/>
    <w:rsid w:val="00C9009E"/>
    <w:pPr>
      <w:spacing w:after="120"/>
      <w:ind w:left="283"/>
    </w:pPr>
    <w:rPr>
      <w:sz w:val="16"/>
      <w:szCs w:val="16"/>
    </w:rPr>
  </w:style>
  <w:style w:type="paragraph" w:styleId="Textkrper-Zeileneinzug">
    <w:name w:val="Body Text Indent"/>
    <w:basedOn w:val="Standard"/>
    <w:rsid w:val="00C9009E"/>
    <w:pPr>
      <w:spacing w:line="360" w:lineRule="exact"/>
      <w:ind w:left="567" w:hanging="567"/>
    </w:pPr>
    <w:rPr>
      <w:rFonts w:ascii="BaskervilleBQ" w:hAnsi="BaskervilleBQ"/>
      <w:sz w:val="20"/>
      <w:lang w:eastAsia="de-DE"/>
    </w:rPr>
  </w:style>
  <w:style w:type="paragraph" w:customStyle="1" w:styleId="berrbsg">
    <w:name w:val="überrbsg"/>
    <w:basedOn w:val="Standard"/>
    <w:qFormat/>
    <w:rsid w:val="00C9009E"/>
    <w:pPr>
      <w:spacing w:line="360" w:lineRule="atLeast"/>
      <w:ind w:left="567" w:hanging="567"/>
      <w:jc w:val="both"/>
    </w:pPr>
    <w:rPr>
      <w:b/>
      <w:sz w:val="28"/>
      <w:lang w:eastAsia="de-DE"/>
    </w:rPr>
  </w:style>
  <w:style w:type="paragraph" w:customStyle="1" w:styleId="Spiegelstrich">
    <w:name w:val="Spiegelstrich"/>
    <w:basedOn w:val="Standard"/>
    <w:qFormat/>
    <w:rsid w:val="002E5FDF"/>
  </w:style>
  <w:style w:type="paragraph" w:customStyle="1" w:styleId="Default">
    <w:name w:val="Default"/>
    <w:qFormat/>
    <w:rsid w:val="0035042E"/>
    <w:rPr>
      <w:rFonts w:ascii="Arial" w:hAnsi="Arial" w:cs="Arial"/>
      <w:color w:val="000000"/>
      <w:sz w:val="24"/>
      <w:szCs w:val="24"/>
    </w:rPr>
  </w:style>
  <w:style w:type="paragraph" w:styleId="Listenabsatz">
    <w:name w:val="List Paragraph"/>
    <w:basedOn w:val="Standard"/>
    <w:uiPriority w:val="34"/>
    <w:qFormat/>
    <w:rsid w:val="00521A01"/>
    <w:pPr>
      <w:spacing w:line="240" w:lineRule="auto"/>
      <w:ind w:left="720"/>
      <w:contextualSpacing/>
    </w:pPr>
    <w:rPr>
      <w:rFonts w:ascii="Calibri" w:hAnsi="Calibri"/>
      <w:sz w:val="24"/>
      <w:lang w:val="en-US"/>
    </w:rPr>
  </w:style>
  <w:style w:type="paragraph" w:styleId="Sprechblasentext">
    <w:name w:val="Balloon Text"/>
    <w:basedOn w:val="Standard"/>
    <w:link w:val="SprechblasentextZchn"/>
    <w:qFormat/>
    <w:rsid w:val="009A521A"/>
    <w:pPr>
      <w:spacing w:line="240" w:lineRule="auto"/>
    </w:pPr>
    <w:rPr>
      <w:rFonts w:ascii="Tahoma" w:hAnsi="Tahoma" w:cs="Tahoma"/>
      <w:sz w:val="16"/>
      <w:szCs w:val="16"/>
    </w:rPr>
  </w:style>
  <w:style w:type="paragraph" w:customStyle="1" w:styleId="Rahmeninhalt">
    <w:name w:val="Rahmeninhalt"/>
    <w:basedOn w:val="Standard"/>
    <w:qFormat/>
    <w:rsid w:val="00D34995"/>
  </w:style>
  <w:style w:type="table" w:styleId="Tabellenraster">
    <w:name w:val="Table Grid"/>
    <w:basedOn w:val="NormaleTabelle"/>
    <w:rsid w:val="00C9009E"/>
    <w:pPr>
      <w:spacing w:line="295"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1"/>
    <w:uiPriority w:val="99"/>
    <w:unhideWhenUsed/>
    <w:rsid w:val="00163352"/>
    <w:pPr>
      <w:tabs>
        <w:tab w:val="center" w:pos="4536"/>
        <w:tab w:val="right" w:pos="9072"/>
      </w:tabs>
      <w:spacing w:line="240" w:lineRule="auto"/>
    </w:pPr>
  </w:style>
  <w:style w:type="character" w:customStyle="1" w:styleId="KopfzeileZchn1">
    <w:name w:val="Kopfzeile Zchn1"/>
    <w:basedOn w:val="Absatz-Standardschriftart"/>
    <w:link w:val="Kopfzeile"/>
    <w:uiPriority w:val="99"/>
    <w:rsid w:val="00163352"/>
    <w:rPr>
      <w:rFonts w:ascii="Arial" w:hAnsi="Arial"/>
      <w:color w:val="00000A"/>
      <w:sz w:val="22"/>
      <w:szCs w:val="24"/>
      <w:lang w:eastAsia="en-US"/>
    </w:rPr>
  </w:style>
  <w:style w:type="paragraph" w:styleId="Fuzeile">
    <w:name w:val="footer"/>
    <w:basedOn w:val="Standard"/>
    <w:link w:val="FuzeileZchn"/>
    <w:unhideWhenUsed/>
    <w:rsid w:val="00163352"/>
    <w:pPr>
      <w:tabs>
        <w:tab w:val="center" w:pos="4536"/>
        <w:tab w:val="right" w:pos="9072"/>
      </w:tabs>
      <w:spacing w:line="240" w:lineRule="auto"/>
    </w:pPr>
  </w:style>
  <w:style w:type="character" w:customStyle="1" w:styleId="FuzeileZchn">
    <w:name w:val="Fußzeile Zchn"/>
    <w:basedOn w:val="Absatz-Standardschriftart"/>
    <w:link w:val="Fuzeile"/>
    <w:rsid w:val="00163352"/>
    <w:rPr>
      <w:rFonts w:ascii="Arial" w:hAnsi="Arial"/>
      <w:color w:val="00000A"/>
      <w:sz w:val="22"/>
      <w:szCs w:val="24"/>
      <w:lang w:eastAsia="en-US"/>
    </w:rPr>
  </w:style>
  <w:style w:type="character" w:styleId="Hyperlink">
    <w:name w:val="Hyperlink"/>
    <w:basedOn w:val="Absatz-Standardschriftart"/>
    <w:uiPriority w:val="99"/>
    <w:unhideWhenUsed/>
    <w:rsid w:val="001D4C87"/>
    <w:rPr>
      <w:color w:val="0000FF" w:themeColor="hyperlink"/>
      <w:u w:val="single"/>
    </w:rPr>
  </w:style>
  <w:style w:type="character" w:styleId="Kommentarzeichen">
    <w:name w:val="annotation reference"/>
    <w:basedOn w:val="Absatz-Standardschriftart"/>
    <w:semiHidden/>
    <w:unhideWhenUsed/>
    <w:rsid w:val="00B43A07"/>
    <w:rPr>
      <w:sz w:val="16"/>
      <w:szCs w:val="16"/>
    </w:rPr>
  </w:style>
  <w:style w:type="paragraph" w:styleId="Kommentartext">
    <w:name w:val="annotation text"/>
    <w:basedOn w:val="Standard"/>
    <w:link w:val="KommentartextZchn"/>
    <w:semiHidden/>
    <w:unhideWhenUsed/>
    <w:rsid w:val="00B43A07"/>
    <w:pPr>
      <w:spacing w:line="240" w:lineRule="auto"/>
    </w:pPr>
    <w:rPr>
      <w:sz w:val="20"/>
      <w:szCs w:val="20"/>
    </w:rPr>
  </w:style>
  <w:style w:type="character" w:customStyle="1" w:styleId="KommentartextZchn">
    <w:name w:val="Kommentartext Zchn"/>
    <w:basedOn w:val="Absatz-Standardschriftart"/>
    <w:link w:val="Kommentartext"/>
    <w:semiHidden/>
    <w:rsid w:val="00B43A07"/>
    <w:rPr>
      <w:rFonts w:ascii="Arial" w:hAnsi="Arial"/>
      <w:color w:val="00000A"/>
      <w:lang w:eastAsia="en-US"/>
    </w:rPr>
  </w:style>
  <w:style w:type="paragraph" w:styleId="Kommentarthema">
    <w:name w:val="annotation subject"/>
    <w:basedOn w:val="Kommentartext"/>
    <w:next w:val="Kommentartext"/>
    <w:link w:val="KommentarthemaZchn"/>
    <w:semiHidden/>
    <w:unhideWhenUsed/>
    <w:rsid w:val="00B43A07"/>
    <w:rPr>
      <w:b/>
      <w:bCs/>
    </w:rPr>
  </w:style>
  <w:style w:type="character" w:customStyle="1" w:styleId="KommentarthemaZchn">
    <w:name w:val="Kommentarthema Zchn"/>
    <w:basedOn w:val="KommentartextZchn"/>
    <w:link w:val="Kommentarthema"/>
    <w:semiHidden/>
    <w:rsid w:val="00B43A07"/>
    <w:rPr>
      <w:rFonts w:ascii="Arial" w:hAnsi="Arial"/>
      <w:b/>
      <w:bCs/>
      <w:color w:val="00000A"/>
      <w:lang w:eastAsia="en-US"/>
    </w:rPr>
  </w:style>
  <w:style w:type="paragraph" w:styleId="Dokumentstruktur">
    <w:name w:val="Document Map"/>
    <w:basedOn w:val="Standard"/>
    <w:link w:val="DokumentstrukturZchn"/>
    <w:semiHidden/>
    <w:unhideWhenUsed/>
    <w:rsid w:val="003D7561"/>
    <w:pPr>
      <w:spacing w:line="240" w:lineRule="auto"/>
    </w:pPr>
    <w:rPr>
      <w:rFonts w:ascii="Times New Roman" w:hAnsi="Times New Roman"/>
      <w:sz w:val="24"/>
    </w:rPr>
  </w:style>
  <w:style w:type="character" w:customStyle="1" w:styleId="DokumentstrukturZchn">
    <w:name w:val="Dokumentstruktur Zchn"/>
    <w:basedOn w:val="Absatz-Standardschriftart"/>
    <w:link w:val="Dokumentstruktur"/>
    <w:semiHidden/>
    <w:rsid w:val="003D7561"/>
    <w:rPr>
      <w:color w:val="00000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tartgreece.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1A9D9-5DD0-4CCA-AE9A-91F7DF2A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5125</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Briefbogen</vt:lpstr>
      <vt:lpstr>Briefbogen</vt:lpstr>
    </vt:vector>
  </TitlesOfParts>
  <Company>Bosch Group</Company>
  <LinksUpToDate>false</LinksUpToDate>
  <CharactersWithSpaces>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dc:title>
  <dc:subject/>
  <dc:creator>Strob</dc:creator>
  <dc:description/>
  <cp:lastModifiedBy>Laopodi, Maria-Louiza</cp:lastModifiedBy>
  <cp:revision>3</cp:revision>
  <cp:lastPrinted>2017-09-26T13:26:00Z</cp:lastPrinted>
  <dcterms:created xsi:type="dcterms:W3CDTF">2018-01-08T15:03:00Z</dcterms:created>
  <dcterms:modified xsi:type="dcterms:W3CDTF">2018-03-06T11:43:00Z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Bosch Group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