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57" w:type="dxa"/>
        <w:tblInd w:w="-743" w:type="dxa"/>
        <w:tblLook w:val="04A0" w:firstRow="1" w:lastRow="0" w:firstColumn="1" w:lastColumn="0" w:noHBand="0" w:noVBand="1"/>
      </w:tblPr>
      <w:tblGrid>
        <w:gridCol w:w="2819"/>
        <w:gridCol w:w="4357"/>
        <w:gridCol w:w="2781"/>
      </w:tblGrid>
      <w:tr w:rsidR="00E963A4" w:rsidRPr="00966595" w:rsidTr="001E045F">
        <w:trPr>
          <w:trHeight w:val="822"/>
        </w:trPr>
        <w:tc>
          <w:tcPr>
            <w:tcW w:w="2819" w:type="dxa"/>
          </w:tcPr>
          <w:p w:rsidR="00E963A4" w:rsidRPr="00696864" w:rsidRDefault="00E963A4" w:rsidP="00E963A4">
            <w:pPr>
              <w:spacing w:line="240" w:lineRule="auto"/>
              <w:contextualSpacing/>
              <w:jc w:val="center"/>
              <w:rPr>
                <w:b/>
              </w:rPr>
            </w:pPr>
            <w:r w:rsidRPr="00696864">
              <w:rPr>
                <w:b/>
              </w:rPr>
              <w:t>ΕΛΛΗΝΙΚΗ ΔΗΜΟΚΡΑΤΙΑ</w:t>
            </w:r>
          </w:p>
          <w:p w:rsidR="00E963A4" w:rsidRPr="00696864" w:rsidRDefault="00E963A4" w:rsidP="00E963A4">
            <w:pPr>
              <w:spacing w:line="240" w:lineRule="auto"/>
              <w:contextualSpacing/>
              <w:jc w:val="center"/>
              <w:rPr>
                <w:b/>
                <w:sz w:val="10"/>
                <w:szCs w:val="10"/>
              </w:rPr>
            </w:pPr>
          </w:p>
          <w:p w:rsidR="00E963A4" w:rsidRPr="008E4EDF" w:rsidRDefault="00E963A4" w:rsidP="00E963A4">
            <w:pPr>
              <w:spacing w:line="240" w:lineRule="auto"/>
              <w:contextualSpacing/>
              <w:jc w:val="center"/>
              <w:rPr>
                <w:b/>
              </w:rPr>
            </w:pPr>
            <w:r w:rsidRPr="00696864">
              <w:rPr>
                <w:b/>
              </w:rPr>
              <w:t>ΔΗΜΟΚΡΙΤΕΙΟ ΠΑΝΕΠΙΣΤΗΜΙΟ ΘΡΑΚΗΣ</w:t>
            </w:r>
          </w:p>
          <w:p w:rsidR="00E963A4" w:rsidRPr="008E4EDF" w:rsidRDefault="00E963A4" w:rsidP="00E963A4">
            <w:pPr>
              <w:spacing w:line="240" w:lineRule="auto"/>
              <w:contextualSpacing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57" w:type="dxa"/>
            <w:vMerge w:val="restart"/>
          </w:tcPr>
          <w:p w:rsidR="00E963A4" w:rsidRPr="00696864" w:rsidRDefault="00E963A4" w:rsidP="00E963A4">
            <w:pPr>
              <w:spacing w:line="240" w:lineRule="auto"/>
              <w:contextualSpacing/>
              <w:jc w:val="center"/>
            </w:pPr>
          </w:p>
          <w:p w:rsidR="00E963A4" w:rsidRPr="00696864" w:rsidRDefault="00E963A4" w:rsidP="00E963A4">
            <w:pPr>
              <w:spacing w:line="240" w:lineRule="auto"/>
              <w:contextualSpacing/>
              <w:jc w:val="center"/>
            </w:pPr>
            <w:r w:rsidRPr="0039229E">
              <w:rPr>
                <w:noProof/>
                <w:lang w:eastAsia="el-GR"/>
              </w:rPr>
              <w:drawing>
                <wp:inline distT="0" distB="0" distL="0" distR="0" wp14:anchorId="7900E9F9" wp14:editId="331CEB3F">
                  <wp:extent cx="904875" cy="1095375"/>
                  <wp:effectExtent l="0" t="0" r="9525" b="9525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1" w:type="dxa"/>
          </w:tcPr>
          <w:p w:rsidR="00E963A4" w:rsidRPr="00696864" w:rsidRDefault="00E963A4" w:rsidP="00E963A4">
            <w:pPr>
              <w:spacing w:line="240" w:lineRule="auto"/>
              <w:contextualSpacing/>
              <w:jc w:val="center"/>
              <w:rPr>
                <w:b/>
                <w:lang w:val="en-US"/>
              </w:rPr>
            </w:pPr>
            <w:r w:rsidRPr="00696864">
              <w:rPr>
                <w:b/>
                <w:lang w:val="en-US"/>
              </w:rPr>
              <w:t>HELLENIC REPUBLIC</w:t>
            </w:r>
          </w:p>
          <w:p w:rsidR="00E963A4" w:rsidRPr="00696864" w:rsidRDefault="00E963A4" w:rsidP="00E963A4">
            <w:pPr>
              <w:spacing w:line="240" w:lineRule="auto"/>
              <w:contextualSpacing/>
              <w:jc w:val="center"/>
              <w:rPr>
                <w:b/>
                <w:sz w:val="10"/>
                <w:szCs w:val="10"/>
                <w:lang w:val="en-US"/>
              </w:rPr>
            </w:pPr>
          </w:p>
          <w:p w:rsidR="00E963A4" w:rsidRPr="00696864" w:rsidRDefault="00E963A4" w:rsidP="00E963A4">
            <w:pPr>
              <w:spacing w:line="240" w:lineRule="auto"/>
              <w:contextualSpacing/>
              <w:jc w:val="center"/>
              <w:rPr>
                <w:b/>
                <w:lang w:val="en-US"/>
              </w:rPr>
            </w:pPr>
            <w:r w:rsidRPr="00696864">
              <w:rPr>
                <w:b/>
                <w:lang w:val="en-US"/>
              </w:rPr>
              <w:t>DEMOCRITUS UNIVERSITY OF THRACE</w:t>
            </w:r>
          </w:p>
          <w:p w:rsidR="00E963A4" w:rsidRPr="00696864" w:rsidRDefault="00E963A4" w:rsidP="00E963A4">
            <w:pPr>
              <w:spacing w:line="240" w:lineRule="auto"/>
              <w:contextualSpacing/>
              <w:jc w:val="center"/>
              <w:rPr>
                <w:b/>
                <w:sz w:val="10"/>
                <w:szCs w:val="10"/>
                <w:lang w:val="en-US"/>
              </w:rPr>
            </w:pPr>
          </w:p>
        </w:tc>
      </w:tr>
      <w:tr w:rsidR="00E963A4" w:rsidRPr="00696864" w:rsidTr="001E045F">
        <w:trPr>
          <w:trHeight w:val="1479"/>
        </w:trPr>
        <w:tc>
          <w:tcPr>
            <w:tcW w:w="2819" w:type="dxa"/>
          </w:tcPr>
          <w:p w:rsidR="00E963A4" w:rsidRPr="00696864" w:rsidRDefault="00E963A4" w:rsidP="00E963A4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696864">
              <w:rPr>
                <w:b/>
              </w:rPr>
              <w:t>ΣΧΟΛΗ ΚΛΑΣΙΚΩΝ &amp;</w:t>
            </w:r>
            <w:r w:rsidRPr="00696864">
              <w:rPr>
                <w:b/>
              </w:rPr>
              <w:br/>
              <w:t>ΑΝΘΡΩΠΙΣΤΙΚΩΝ ΣΠΟΥΔΩΝ</w:t>
            </w:r>
          </w:p>
          <w:p w:rsidR="00E963A4" w:rsidRPr="00696864" w:rsidRDefault="00E963A4" w:rsidP="00E963A4">
            <w:pPr>
              <w:spacing w:line="240" w:lineRule="auto"/>
              <w:contextualSpacing/>
              <w:jc w:val="center"/>
              <w:rPr>
                <w:b/>
              </w:rPr>
            </w:pPr>
            <w:r w:rsidRPr="00696864">
              <w:rPr>
                <w:b/>
              </w:rPr>
              <w:t>ΤΜΗΜΑ</w:t>
            </w:r>
          </w:p>
          <w:p w:rsidR="00E963A4" w:rsidRPr="00696864" w:rsidRDefault="00E963A4" w:rsidP="00E963A4">
            <w:pPr>
              <w:spacing w:line="240" w:lineRule="auto"/>
              <w:contextualSpacing/>
              <w:jc w:val="center"/>
              <w:rPr>
                <w:b/>
              </w:rPr>
            </w:pPr>
            <w:r w:rsidRPr="00696864">
              <w:rPr>
                <w:b/>
              </w:rPr>
              <w:t>ΙΣΤΟΡΙΑΣ &amp; ΕΘΝΟΛΟΓΙΑΣ</w:t>
            </w:r>
          </w:p>
          <w:p w:rsidR="00E963A4" w:rsidRPr="00696864" w:rsidRDefault="00E963A4" w:rsidP="00E963A4">
            <w:pPr>
              <w:spacing w:after="120" w:line="240" w:lineRule="auto"/>
              <w:contextualSpacing/>
              <w:jc w:val="center"/>
              <w:rPr>
                <w:sz w:val="20"/>
                <w:szCs w:val="20"/>
              </w:rPr>
            </w:pPr>
            <w:r w:rsidRPr="00696864">
              <w:rPr>
                <w:sz w:val="20"/>
                <w:szCs w:val="20"/>
              </w:rPr>
              <w:t>Π. ΤΣΑΛΔΑΡΗ 1</w:t>
            </w:r>
            <w:r w:rsidRPr="00696864">
              <w:rPr>
                <w:sz w:val="20"/>
                <w:szCs w:val="20"/>
              </w:rPr>
              <w:br/>
              <w:t>691 00 ΚΟΜΟΤΗΝΗ</w:t>
            </w:r>
          </w:p>
        </w:tc>
        <w:tc>
          <w:tcPr>
            <w:tcW w:w="4357" w:type="dxa"/>
            <w:vMerge/>
          </w:tcPr>
          <w:p w:rsidR="00E963A4" w:rsidRPr="00696864" w:rsidRDefault="00E963A4" w:rsidP="00E963A4">
            <w:pPr>
              <w:spacing w:line="240" w:lineRule="auto"/>
              <w:contextualSpacing/>
            </w:pPr>
          </w:p>
        </w:tc>
        <w:tc>
          <w:tcPr>
            <w:tcW w:w="2781" w:type="dxa"/>
          </w:tcPr>
          <w:p w:rsidR="00E963A4" w:rsidRPr="00696864" w:rsidRDefault="00E963A4" w:rsidP="00E963A4">
            <w:pPr>
              <w:spacing w:after="120" w:line="240" w:lineRule="auto"/>
              <w:contextualSpacing/>
              <w:jc w:val="center"/>
              <w:rPr>
                <w:b/>
                <w:lang w:val="en-US"/>
              </w:rPr>
            </w:pPr>
            <w:r w:rsidRPr="00696864">
              <w:rPr>
                <w:b/>
                <w:lang w:val="en-US"/>
              </w:rPr>
              <w:t>SCHOOL OF CLASSICS</w:t>
            </w:r>
            <w:r w:rsidRPr="00696864">
              <w:rPr>
                <w:b/>
                <w:lang w:val="en-US"/>
              </w:rPr>
              <w:br/>
              <w:t>&amp; HUMANITIES</w:t>
            </w:r>
          </w:p>
          <w:p w:rsidR="00E963A4" w:rsidRPr="00696864" w:rsidRDefault="00E963A4" w:rsidP="00E963A4">
            <w:pPr>
              <w:spacing w:line="240" w:lineRule="auto"/>
              <w:contextualSpacing/>
              <w:jc w:val="center"/>
              <w:rPr>
                <w:b/>
                <w:lang w:val="en-US"/>
              </w:rPr>
            </w:pPr>
            <w:r w:rsidRPr="00696864">
              <w:rPr>
                <w:b/>
                <w:lang w:val="en-US"/>
              </w:rPr>
              <w:t>DEPARTMENT</w:t>
            </w:r>
          </w:p>
          <w:p w:rsidR="00E963A4" w:rsidRPr="00696864" w:rsidRDefault="00E963A4" w:rsidP="00E963A4">
            <w:pPr>
              <w:spacing w:line="240" w:lineRule="auto"/>
              <w:contextualSpacing/>
              <w:jc w:val="center"/>
              <w:rPr>
                <w:b/>
                <w:lang w:val="en-US"/>
              </w:rPr>
            </w:pPr>
            <w:r w:rsidRPr="00696864">
              <w:rPr>
                <w:b/>
                <w:lang w:val="en-US"/>
              </w:rPr>
              <w:t>OF HISTORY &amp; ETHNOLOGY</w:t>
            </w:r>
          </w:p>
          <w:p w:rsidR="00E963A4" w:rsidRPr="00696864" w:rsidRDefault="00E963A4" w:rsidP="00E963A4">
            <w:pPr>
              <w:spacing w:line="240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696864">
              <w:rPr>
                <w:sz w:val="20"/>
                <w:szCs w:val="20"/>
                <w:lang w:val="en-US"/>
              </w:rPr>
              <w:t>1, P. TSALDARI STR.</w:t>
            </w:r>
            <w:r w:rsidRPr="00696864">
              <w:rPr>
                <w:sz w:val="20"/>
                <w:szCs w:val="20"/>
                <w:lang w:val="en-US"/>
              </w:rPr>
              <w:br/>
              <w:t>691 00 KOMOTHNH</w:t>
            </w:r>
          </w:p>
        </w:tc>
      </w:tr>
    </w:tbl>
    <w:p w:rsidR="00E963A4" w:rsidRPr="00E963A4" w:rsidRDefault="00E963A4" w:rsidP="00E963A4">
      <w:pPr>
        <w:pStyle w:val="1"/>
        <w:contextualSpacing/>
        <w:jc w:val="center"/>
        <w:rPr>
          <w:rFonts w:asciiTheme="minorHAnsi" w:hAnsiTheme="minorHAnsi" w:cstheme="minorHAnsi"/>
          <w:sz w:val="24"/>
          <w:szCs w:val="24"/>
        </w:rPr>
      </w:pPr>
      <w:r w:rsidRPr="00E963A4">
        <w:rPr>
          <w:rFonts w:asciiTheme="minorHAnsi" w:hAnsiTheme="minorHAnsi" w:cstheme="minorHAnsi"/>
          <w:sz w:val="24"/>
          <w:szCs w:val="24"/>
        </w:rPr>
        <w:t>Πρωτόκολλο Διαχείρισης πιθανά ύποπτου ή επιβεβαιωμένου κρούσματος COVID-19</w:t>
      </w:r>
    </w:p>
    <w:p w:rsidR="00E963A4" w:rsidRPr="00E963A4" w:rsidRDefault="00E963A4" w:rsidP="00E963A4">
      <w:pPr>
        <w:pStyle w:val="Web"/>
        <w:ind w:firstLine="720"/>
        <w:contextualSpacing/>
        <w:jc w:val="both"/>
        <w:rPr>
          <w:rFonts w:asciiTheme="minorHAnsi" w:hAnsiTheme="minorHAnsi" w:cstheme="minorHAnsi"/>
        </w:rPr>
      </w:pPr>
      <w:r w:rsidRPr="00E963A4">
        <w:rPr>
          <w:rFonts w:asciiTheme="minorHAnsi" w:hAnsiTheme="minorHAnsi" w:cstheme="minorHAnsi"/>
        </w:rPr>
        <w:t>Το Πρυτανικό Συμβούλιο του Δημοκριτείου Πανεπιστημίου Θράκης, στην αριθ. 107/30.0</w:t>
      </w:r>
      <w:bookmarkStart w:id="0" w:name="_GoBack"/>
      <w:bookmarkEnd w:id="0"/>
      <w:r w:rsidRPr="00E963A4">
        <w:rPr>
          <w:rFonts w:asciiTheme="minorHAnsi" w:hAnsiTheme="minorHAnsi" w:cstheme="minorHAnsi"/>
        </w:rPr>
        <w:t xml:space="preserve">92021 συνεδρίασή του (ΔΠΘ/ΠΡΣΥΜ/7729/341/01.10.2021), ενέκρινε το επισυναπτόμενο πρωτόκολλο διαχείρισης πιθανά ύποπτου ή επιβεβαιωμένου κρούσματος COVID – 19 και </w:t>
      </w:r>
      <w:r w:rsidRPr="00E963A4">
        <w:rPr>
          <w:rFonts w:asciiTheme="minorHAnsi" w:hAnsiTheme="minorHAnsi" w:cstheme="minorHAnsi"/>
          <w:b/>
        </w:rPr>
        <w:t xml:space="preserve">όρισε </w:t>
      </w:r>
      <w:r w:rsidRPr="00E963A4">
        <w:rPr>
          <w:rFonts w:asciiTheme="minorHAnsi" w:hAnsiTheme="minorHAnsi" w:cstheme="minorHAnsi"/>
        </w:rPr>
        <w:t xml:space="preserve">ως </w:t>
      </w:r>
      <w:r w:rsidRPr="00E963A4">
        <w:rPr>
          <w:rFonts w:asciiTheme="minorHAnsi" w:hAnsiTheme="minorHAnsi" w:cstheme="minorHAnsi"/>
          <w:b/>
        </w:rPr>
        <w:t xml:space="preserve">υπεύθυνο </w:t>
      </w:r>
      <w:r w:rsidRPr="00E963A4">
        <w:rPr>
          <w:rFonts w:asciiTheme="minorHAnsi" w:hAnsiTheme="minorHAnsi" w:cstheme="minorHAnsi"/>
        </w:rPr>
        <w:t xml:space="preserve">για την ορθή και ενιαία εφαρμογή του πρωτοκόλλου για το </w:t>
      </w:r>
      <w:r w:rsidRPr="00E963A4">
        <w:rPr>
          <w:rFonts w:asciiTheme="minorHAnsi" w:hAnsiTheme="minorHAnsi" w:cstheme="minorHAnsi"/>
          <w:b/>
        </w:rPr>
        <w:t>Τμήμα Ιστορίας και Εθνολογίας</w:t>
      </w:r>
      <w:r w:rsidRPr="00E963A4">
        <w:rPr>
          <w:rFonts w:asciiTheme="minorHAnsi" w:hAnsiTheme="minorHAnsi" w:cstheme="minorHAnsi"/>
        </w:rPr>
        <w:t xml:space="preserve">, το μέλος Ε.Ε.Π. κ. </w:t>
      </w:r>
      <w:r w:rsidRPr="00E963A4">
        <w:rPr>
          <w:rFonts w:asciiTheme="minorHAnsi" w:hAnsiTheme="minorHAnsi" w:cstheme="minorHAnsi"/>
          <w:b/>
          <w:u w:val="single"/>
        </w:rPr>
        <w:t xml:space="preserve">Γεώργιο </w:t>
      </w:r>
      <w:proofErr w:type="spellStart"/>
      <w:r w:rsidRPr="00E963A4">
        <w:rPr>
          <w:rFonts w:asciiTheme="minorHAnsi" w:hAnsiTheme="minorHAnsi" w:cstheme="minorHAnsi"/>
          <w:b/>
          <w:u w:val="single"/>
        </w:rPr>
        <w:t>Αγελαρίδη</w:t>
      </w:r>
      <w:proofErr w:type="spellEnd"/>
      <w:r w:rsidRPr="00E963A4">
        <w:rPr>
          <w:rFonts w:asciiTheme="minorHAnsi" w:hAnsiTheme="minorHAnsi" w:cstheme="minorHAnsi"/>
        </w:rPr>
        <w:t xml:space="preserve">, με αναπληρωτή το μέλος Ε.Τ.Ε.Π. κ. </w:t>
      </w:r>
      <w:r w:rsidRPr="00E963A4">
        <w:rPr>
          <w:rFonts w:asciiTheme="minorHAnsi" w:hAnsiTheme="minorHAnsi" w:cstheme="minorHAnsi"/>
          <w:b/>
          <w:u w:val="single"/>
        </w:rPr>
        <w:t xml:space="preserve">Σταύρο </w:t>
      </w:r>
      <w:proofErr w:type="spellStart"/>
      <w:r w:rsidRPr="00E963A4">
        <w:rPr>
          <w:rFonts w:asciiTheme="minorHAnsi" w:hAnsiTheme="minorHAnsi" w:cstheme="minorHAnsi"/>
          <w:b/>
          <w:u w:val="single"/>
        </w:rPr>
        <w:t>Κιοτσέκογλου</w:t>
      </w:r>
      <w:proofErr w:type="spellEnd"/>
      <w:r w:rsidRPr="00E963A4">
        <w:rPr>
          <w:rFonts w:asciiTheme="minorHAnsi" w:hAnsiTheme="minorHAnsi" w:cstheme="minorHAnsi"/>
        </w:rPr>
        <w:t>, τα στοιχεία επικοινωνίας των οποίων είναι τα ακόλουθα :</w:t>
      </w:r>
    </w:p>
    <w:p w:rsidR="00E963A4" w:rsidRPr="00E963A4" w:rsidRDefault="00E963A4" w:rsidP="00E963A4">
      <w:pPr>
        <w:spacing w:line="240" w:lineRule="auto"/>
        <w:contextualSpacing/>
        <w:jc w:val="both"/>
        <w:rPr>
          <w:rFonts w:cstheme="minorHAnsi"/>
          <w:sz w:val="24"/>
          <w:szCs w:val="24"/>
        </w:rPr>
      </w:pPr>
      <w:r w:rsidRPr="00E963A4">
        <w:rPr>
          <w:rFonts w:cstheme="minorHAnsi"/>
          <w:sz w:val="24"/>
          <w:szCs w:val="24"/>
          <w:u w:val="single"/>
        </w:rPr>
        <w:t>1.</w:t>
      </w:r>
      <w:r w:rsidRPr="00E963A4">
        <w:rPr>
          <w:rFonts w:cstheme="minorHAnsi"/>
          <w:sz w:val="24"/>
          <w:szCs w:val="24"/>
        </w:rPr>
        <w:t xml:space="preserve"> ΑΓΕΛΑΡΙΔΗΣ ΓΕΩΡΓΙΟΣ </w:t>
      </w:r>
    </w:p>
    <w:p w:rsidR="00E963A4" w:rsidRPr="00E963A4" w:rsidRDefault="00E963A4" w:rsidP="00E963A4">
      <w:pPr>
        <w:spacing w:line="240" w:lineRule="auto"/>
        <w:contextualSpacing/>
        <w:jc w:val="both"/>
        <w:rPr>
          <w:rFonts w:cstheme="minorHAnsi"/>
          <w:sz w:val="24"/>
          <w:szCs w:val="24"/>
        </w:rPr>
      </w:pPr>
      <w:r w:rsidRPr="00E963A4">
        <w:rPr>
          <w:rFonts w:cstheme="minorHAnsi"/>
          <w:sz w:val="24"/>
          <w:szCs w:val="24"/>
        </w:rPr>
        <w:t xml:space="preserve">    ΤΗΛ. ΕΠΙΚΟΙΝΩΝΙΑΣ : 2531039478 </w:t>
      </w:r>
    </w:p>
    <w:p w:rsidR="00E963A4" w:rsidRPr="00E963A4" w:rsidRDefault="00E963A4" w:rsidP="00E963A4">
      <w:pPr>
        <w:spacing w:line="240" w:lineRule="auto"/>
        <w:contextualSpacing/>
        <w:jc w:val="both"/>
        <w:rPr>
          <w:rFonts w:cstheme="minorHAnsi"/>
          <w:sz w:val="24"/>
          <w:szCs w:val="24"/>
          <w:lang w:val="en-US"/>
        </w:rPr>
      </w:pPr>
      <w:r w:rsidRPr="00E963A4">
        <w:rPr>
          <w:rFonts w:cstheme="minorHAnsi"/>
          <w:sz w:val="24"/>
          <w:szCs w:val="24"/>
          <w:lang w:val="en-US"/>
        </w:rPr>
        <w:t xml:space="preserve">    </w:t>
      </w:r>
      <w:proofErr w:type="gramStart"/>
      <w:r w:rsidRPr="00E963A4">
        <w:rPr>
          <w:rFonts w:cstheme="minorHAnsi"/>
          <w:sz w:val="24"/>
          <w:szCs w:val="24"/>
          <w:lang w:val="en-US"/>
        </w:rPr>
        <w:t>e-mail :</w:t>
      </w:r>
      <w:proofErr w:type="gramEnd"/>
      <w:r w:rsidRPr="00E963A4">
        <w:rPr>
          <w:rFonts w:cstheme="minorHAnsi"/>
          <w:sz w:val="24"/>
          <w:szCs w:val="24"/>
          <w:lang w:val="en-US"/>
        </w:rPr>
        <w:t xml:space="preserve"> gagelari@he.duth.gr</w:t>
      </w:r>
    </w:p>
    <w:p w:rsidR="00E963A4" w:rsidRPr="00966595" w:rsidRDefault="00E963A4" w:rsidP="00E963A4">
      <w:pPr>
        <w:spacing w:line="240" w:lineRule="auto"/>
        <w:contextualSpacing/>
        <w:jc w:val="both"/>
        <w:rPr>
          <w:rFonts w:cstheme="minorHAnsi"/>
          <w:sz w:val="24"/>
          <w:szCs w:val="24"/>
          <w:u w:val="single"/>
          <w:lang w:val="en-US"/>
        </w:rPr>
      </w:pPr>
    </w:p>
    <w:p w:rsidR="00E963A4" w:rsidRPr="00E963A4" w:rsidRDefault="00E963A4" w:rsidP="00E963A4">
      <w:pPr>
        <w:spacing w:line="240" w:lineRule="auto"/>
        <w:contextualSpacing/>
        <w:jc w:val="both"/>
        <w:rPr>
          <w:rFonts w:cstheme="minorHAnsi"/>
          <w:sz w:val="24"/>
          <w:szCs w:val="24"/>
        </w:rPr>
      </w:pPr>
      <w:r w:rsidRPr="00E963A4">
        <w:rPr>
          <w:rFonts w:cstheme="minorHAnsi"/>
          <w:sz w:val="24"/>
          <w:szCs w:val="24"/>
          <w:u w:val="single"/>
        </w:rPr>
        <w:t>2.</w:t>
      </w:r>
      <w:r w:rsidRPr="00E963A4">
        <w:rPr>
          <w:rFonts w:cstheme="minorHAnsi"/>
          <w:sz w:val="24"/>
          <w:szCs w:val="24"/>
        </w:rPr>
        <w:t xml:space="preserve"> ΚΙΟΤΣΕΚΟΓΛΟΥ ΣΤΑΥΡΟΣ </w:t>
      </w:r>
    </w:p>
    <w:p w:rsidR="00E963A4" w:rsidRPr="00E963A4" w:rsidRDefault="00E963A4" w:rsidP="00E963A4">
      <w:pPr>
        <w:spacing w:line="240" w:lineRule="auto"/>
        <w:contextualSpacing/>
        <w:jc w:val="both"/>
        <w:rPr>
          <w:rFonts w:cstheme="minorHAnsi"/>
          <w:sz w:val="24"/>
          <w:szCs w:val="24"/>
        </w:rPr>
      </w:pPr>
      <w:r w:rsidRPr="00E963A4">
        <w:rPr>
          <w:rFonts w:cstheme="minorHAnsi"/>
          <w:sz w:val="24"/>
          <w:szCs w:val="24"/>
        </w:rPr>
        <w:t xml:space="preserve">    ΤΗΛ. ΕΠΙΚΟΙΝΩΝΙΑΣ : 2531039377     </w:t>
      </w:r>
      <w:r w:rsidRPr="00E963A4">
        <w:rPr>
          <w:rFonts w:cstheme="minorHAnsi"/>
          <w:sz w:val="24"/>
          <w:szCs w:val="24"/>
          <w:lang w:val="en-US"/>
        </w:rPr>
        <w:t>e</w:t>
      </w:r>
      <w:r w:rsidRPr="00E963A4">
        <w:rPr>
          <w:rFonts w:cstheme="minorHAnsi"/>
          <w:sz w:val="24"/>
          <w:szCs w:val="24"/>
        </w:rPr>
        <w:t>-</w:t>
      </w:r>
      <w:r w:rsidRPr="00E963A4">
        <w:rPr>
          <w:rFonts w:cstheme="minorHAnsi"/>
          <w:sz w:val="24"/>
          <w:szCs w:val="24"/>
          <w:lang w:val="en-US"/>
        </w:rPr>
        <w:t>mail</w:t>
      </w:r>
      <w:r w:rsidRPr="00E963A4">
        <w:rPr>
          <w:rFonts w:cstheme="minorHAnsi"/>
          <w:sz w:val="24"/>
          <w:szCs w:val="24"/>
        </w:rPr>
        <w:t xml:space="preserve"> : </w:t>
      </w:r>
      <w:proofErr w:type="spellStart"/>
      <w:r w:rsidRPr="00E963A4">
        <w:rPr>
          <w:rFonts w:cstheme="minorHAnsi"/>
          <w:sz w:val="24"/>
          <w:szCs w:val="24"/>
          <w:lang w:val="en-US"/>
        </w:rPr>
        <w:t>skiotsek</w:t>
      </w:r>
      <w:proofErr w:type="spellEnd"/>
      <w:r w:rsidRPr="00E963A4">
        <w:rPr>
          <w:rFonts w:cstheme="minorHAnsi"/>
          <w:sz w:val="24"/>
          <w:szCs w:val="24"/>
        </w:rPr>
        <w:t>@</w:t>
      </w:r>
      <w:r w:rsidRPr="00E963A4">
        <w:rPr>
          <w:rFonts w:cstheme="minorHAnsi"/>
          <w:sz w:val="24"/>
          <w:szCs w:val="24"/>
          <w:lang w:val="en-US"/>
        </w:rPr>
        <w:t>he</w:t>
      </w:r>
      <w:r w:rsidRPr="00E963A4">
        <w:rPr>
          <w:rFonts w:cstheme="minorHAnsi"/>
          <w:sz w:val="24"/>
          <w:szCs w:val="24"/>
        </w:rPr>
        <w:t>.</w:t>
      </w:r>
      <w:proofErr w:type="spellStart"/>
      <w:r w:rsidRPr="00E963A4">
        <w:rPr>
          <w:rFonts w:cstheme="minorHAnsi"/>
          <w:sz w:val="24"/>
          <w:szCs w:val="24"/>
          <w:lang w:val="en-US"/>
        </w:rPr>
        <w:t>duth</w:t>
      </w:r>
      <w:proofErr w:type="spellEnd"/>
      <w:r w:rsidRPr="00E963A4">
        <w:rPr>
          <w:rFonts w:cstheme="minorHAnsi"/>
          <w:sz w:val="24"/>
          <w:szCs w:val="24"/>
        </w:rPr>
        <w:t>.</w:t>
      </w:r>
      <w:r w:rsidRPr="00E963A4">
        <w:rPr>
          <w:rFonts w:cstheme="minorHAnsi"/>
          <w:sz w:val="24"/>
          <w:szCs w:val="24"/>
          <w:lang w:val="en-US"/>
        </w:rPr>
        <w:t>gr</w:t>
      </w:r>
    </w:p>
    <w:p w:rsidR="00E963A4" w:rsidRPr="00E963A4" w:rsidRDefault="00E963A4" w:rsidP="00E963A4">
      <w:pPr>
        <w:spacing w:line="276" w:lineRule="auto"/>
        <w:jc w:val="both"/>
        <w:rPr>
          <w:rFonts w:cs="Calibri"/>
          <w:sz w:val="24"/>
          <w:szCs w:val="24"/>
        </w:rPr>
      </w:pPr>
    </w:p>
    <w:p w:rsidR="00966595" w:rsidRDefault="00966595">
      <w:hyperlink r:id="rId6" w:history="1">
        <w:r w:rsidRPr="00F54224">
          <w:rPr>
            <w:rStyle w:val="-"/>
          </w:rPr>
          <w:t>https://duth.gr/%CE%95%CF%80%CE</w:t>
        </w:r>
        <w:r w:rsidRPr="00F54224">
          <w:rPr>
            <w:rStyle w:val="-"/>
          </w:rPr>
          <w:t>%</w:t>
        </w:r>
        <w:r w:rsidRPr="00F54224">
          <w:rPr>
            <w:rStyle w:val="-"/>
          </w:rPr>
          <w:t>B9%CE%BA%CE%B1%CE%B9%CF%81%CF%8C%CF%84%CE%B7%CF%84%CE%</w:t>
        </w:r>
        <w:r w:rsidRPr="00F54224">
          <w:rPr>
            <w:rStyle w:val="-"/>
          </w:rPr>
          <w:t>B</w:t>
        </w:r>
        <w:r w:rsidRPr="00F54224">
          <w:rPr>
            <w:rStyle w:val="-"/>
          </w:rPr>
          <w:t>1/%cf</w:t>
        </w:r>
        <w:r w:rsidRPr="00F54224">
          <w:rPr>
            <w:rStyle w:val="-"/>
          </w:rPr>
          <w:t>%</w:t>
        </w:r>
        <w:r w:rsidRPr="00F54224">
          <w:rPr>
            <w:rStyle w:val="-"/>
          </w:rPr>
          <w:t>80%cf%8</w:t>
        </w:r>
        <w:r w:rsidRPr="00F54224">
          <w:rPr>
            <w:rStyle w:val="-"/>
          </w:rPr>
          <w:t>1</w:t>
        </w:r>
        <w:r w:rsidRPr="00F54224">
          <w:rPr>
            <w:rStyle w:val="-"/>
          </w:rPr>
          <w:t>%cf%89%cf%84%cf%8c%ce%ba%ce%bf%ce%bb%ce%bb%ce%bf-%ce%b4%ce%b9%ce%b1%cf%87%ce%b5%ce%af%cf%81%ce%b9%cf%83%ce%b7%cf%82-%cf%80%ce%b9%ce%b8%ce%b1%ce%bd%ce%ac-%cf%8d%cf%80%ce%bf%cf%80%cf%84%ce%bf%cf%85-%ce%ae-%ce%b5%cf%80%ce%b9%ce%b2%ce%b5%ce%b2%ce%b1%ce%b9%cf%89%ce%bc%ce%ad%ce%bd%ce%bf%cf%85-%ce%ba%cf%81%ce%bf%cf%8d%cf%83%ce%bc%ce%b1%cf%84%ce%bf%cf%82-covid-19</w:t>
        </w:r>
      </w:hyperlink>
      <w:r w:rsidRPr="00966595">
        <w:t xml:space="preserve"> </w:t>
      </w:r>
    </w:p>
    <w:p w:rsidR="00825F1F" w:rsidRPr="00966595" w:rsidRDefault="00966595">
      <w:r>
        <w:br/>
      </w:r>
    </w:p>
    <w:sectPr w:rsidR="00825F1F" w:rsidRPr="0096659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64103C"/>
    <w:multiLevelType w:val="multilevel"/>
    <w:tmpl w:val="E6A26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F1F"/>
    <w:rsid w:val="000C0A0C"/>
    <w:rsid w:val="00620B0E"/>
    <w:rsid w:val="00825F1F"/>
    <w:rsid w:val="00966595"/>
    <w:rsid w:val="00E9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A57D2"/>
  <w15:chartTrackingRefBased/>
  <w15:docId w15:val="{8BAA9A89-A662-499A-AB72-9034D0AB7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Char"/>
    <w:uiPriority w:val="9"/>
    <w:qFormat/>
    <w:rsid w:val="00825F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25F1F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Web">
    <w:name w:val="Normal (Web)"/>
    <w:basedOn w:val="a"/>
    <w:uiPriority w:val="99"/>
    <w:semiHidden/>
    <w:unhideWhenUsed/>
    <w:rsid w:val="00825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825F1F"/>
    <w:rPr>
      <w:b/>
      <w:bCs/>
    </w:rPr>
  </w:style>
  <w:style w:type="character" w:styleId="-">
    <w:name w:val="Hyperlink"/>
    <w:basedOn w:val="a0"/>
    <w:uiPriority w:val="99"/>
    <w:unhideWhenUsed/>
    <w:rsid w:val="00825F1F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966595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96659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5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uth.gr/%CE%95%CF%80%CE%B9%CE%BA%CE%B1%CE%B9%CF%81%CF%8C%CF%84%CE%B7%CF%84%CE%B1/%cf%80%cf%81%cf%89%cf%84%cf%8c%ce%ba%ce%bf%ce%bb%ce%bb%ce%bf-%ce%b4%ce%b9%ce%b1%cf%87%ce%b5%ce%af%cf%81%ce%b9%cf%83%ce%b7%cf%82-%cf%80%ce%b9%ce%b8%ce%b1%ce%bd%ce%ac-%cf%8d%cf%80%ce%bf%cf%80%cf%84%ce%bf%cf%85-%ce%ae-%ce%b5%cf%80%ce%b9%ce%b2%ce%b5%ce%b2%ce%b1%ce%b9%cf%89%ce%bc%ce%ad%ce%bd%ce%bf%cf%85-%ce%ba%cf%81%ce%bf%cf%8d%cf%83%ce%bc%ce%b1%cf%84%ce%bf%cf%82-covid-19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313</Words>
  <Characters>1696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Αικατερίνη Μαρσίδου</dc:creator>
  <cp:keywords/>
  <dc:description/>
  <cp:lastModifiedBy>Βάνα Μπαμπέλη</cp:lastModifiedBy>
  <cp:revision>3</cp:revision>
  <dcterms:created xsi:type="dcterms:W3CDTF">2021-10-06T09:21:00Z</dcterms:created>
  <dcterms:modified xsi:type="dcterms:W3CDTF">2021-10-06T09:28:00Z</dcterms:modified>
</cp:coreProperties>
</file>